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315" w:rsidRPr="000704A5" w:rsidRDefault="00DA1315" w:rsidP="003118B9">
      <w:pPr>
        <w:spacing w:after="0" w:line="240" w:lineRule="auto"/>
        <w:jc w:val="center"/>
        <w:rPr>
          <w:rFonts w:ascii="Times New Roman" w:hAnsi="Times New Roman" w:cs="Times New Roman"/>
          <w:b/>
          <w:sz w:val="28"/>
          <w:szCs w:val="28"/>
        </w:rPr>
      </w:pPr>
      <w:r w:rsidRPr="000704A5">
        <w:rPr>
          <w:rFonts w:ascii="Times New Roman" w:hAnsi="Times New Roman" w:cs="Times New Roman"/>
          <w:b/>
          <w:sz w:val="28"/>
          <w:szCs w:val="28"/>
        </w:rPr>
        <w:t>Антикоррупционная политика</w:t>
      </w:r>
    </w:p>
    <w:p w:rsidR="00DA1315" w:rsidRPr="000704A5" w:rsidRDefault="00920C54" w:rsidP="003118B9">
      <w:pPr>
        <w:spacing w:after="0" w:line="240" w:lineRule="auto"/>
        <w:jc w:val="center"/>
        <w:rPr>
          <w:rFonts w:ascii="Times New Roman" w:hAnsi="Times New Roman" w:cs="Times New Roman"/>
          <w:b/>
          <w:sz w:val="28"/>
          <w:szCs w:val="28"/>
        </w:rPr>
      </w:pPr>
      <w:r w:rsidRPr="000704A5">
        <w:rPr>
          <w:rFonts w:ascii="Times New Roman" w:hAnsi="Times New Roman" w:cs="Times New Roman"/>
          <w:b/>
          <w:sz w:val="28"/>
          <w:szCs w:val="28"/>
        </w:rPr>
        <w:t xml:space="preserve">МДОУ </w:t>
      </w:r>
      <w:bookmarkStart w:id="0" w:name="_Hlk184046473"/>
      <w:r w:rsidRPr="000704A5">
        <w:rPr>
          <w:rFonts w:ascii="Times New Roman" w:hAnsi="Times New Roman" w:cs="Times New Roman"/>
          <w:b/>
          <w:sz w:val="28"/>
          <w:szCs w:val="28"/>
        </w:rPr>
        <w:t>«Детский сад Улыбка Сонковского муниципального округа Тверской области»</w:t>
      </w:r>
    </w:p>
    <w:bookmarkEnd w:id="0"/>
    <w:p w:rsidR="00DA1315" w:rsidRPr="000704A5" w:rsidRDefault="00DA1315" w:rsidP="003118B9">
      <w:pPr>
        <w:spacing w:after="0" w:line="240" w:lineRule="auto"/>
        <w:jc w:val="center"/>
        <w:rPr>
          <w:rFonts w:ascii="Times New Roman" w:hAnsi="Times New Roman" w:cs="Times New Roman"/>
          <w:b/>
          <w:sz w:val="28"/>
          <w:szCs w:val="28"/>
        </w:rPr>
      </w:pPr>
    </w:p>
    <w:p w:rsidR="00DA1315" w:rsidRPr="000704A5" w:rsidRDefault="003118B9" w:rsidP="003118B9">
      <w:pPr>
        <w:spacing w:after="0" w:line="240" w:lineRule="auto"/>
        <w:jc w:val="center"/>
        <w:rPr>
          <w:rFonts w:ascii="Times New Roman" w:hAnsi="Times New Roman" w:cs="Times New Roman"/>
          <w:b/>
          <w:sz w:val="28"/>
          <w:szCs w:val="28"/>
        </w:rPr>
      </w:pPr>
      <w:r w:rsidRPr="000704A5">
        <w:rPr>
          <w:rFonts w:ascii="Times New Roman" w:eastAsia="Times New Roman" w:hAnsi="Times New Roman" w:cs="Times New Roman"/>
          <w:b/>
          <w:sz w:val="28"/>
          <w:szCs w:val="28"/>
          <w:lang w:eastAsia="ru-RU"/>
        </w:rPr>
        <w:t xml:space="preserve">I. </w:t>
      </w:r>
      <w:r w:rsidR="00DA1315" w:rsidRPr="000704A5">
        <w:rPr>
          <w:rFonts w:ascii="Times New Roman" w:hAnsi="Times New Roman" w:cs="Times New Roman"/>
          <w:b/>
          <w:sz w:val="28"/>
          <w:szCs w:val="28"/>
        </w:rPr>
        <w:t>Общие положения</w:t>
      </w:r>
    </w:p>
    <w:p w:rsidR="00DA1315" w:rsidRPr="000704A5" w:rsidRDefault="00DA1315" w:rsidP="003118B9">
      <w:pPr>
        <w:pStyle w:val="a3"/>
        <w:spacing w:after="0" w:line="240" w:lineRule="auto"/>
        <w:ind w:left="0" w:firstLine="709"/>
        <w:rPr>
          <w:rFonts w:ascii="Times New Roman" w:hAnsi="Times New Roman" w:cs="Times New Roman"/>
          <w:b/>
          <w:sz w:val="28"/>
          <w:szCs w:val="28"/>
        </w:rPr>
      </w:pPr>
    </w:p>
    <w:p w:rsidR="00DA1315" w:rsidRPr="000704A5" w:rsidRDefault="00DA1315" w:rsidP="003118B9">
      <w:pPr>
        <w:tabs>
          <w:tab w:val="left" w:pos="1134"/>
        </w:tabs>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 Антикоррупционная политика разработана в соответствии с Федеральным законом от 25.12.2008 № 273-ФЗ «О противодействии коррупции» (далее – Федеральный закон № 273-ФЗ) 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01.07.2024.</w:t>
      </w:r>
    </w:p>
    <w:p w:rsidR="00DA1315" w:rsidRPr="000704A5" w:rsidRDefault="00DA1315" w:rsidP="00920C54">
      <w:pPr>
        <w:spacing w:after="0" w:line="240" w:lineRule="auto"/>
        <w:jc w:val="both"/>
        <w:rPr>
          <w:rFonts w:ascii="Times New Roman" w:hAnsi="Times New Roman" w:cs="Times New Roman"/>
          <w:b/>
          <w:sz w:val="28"/>
          <w:szCs w:val="28"/>
        </w:rPr>
      </w:pPr>
      <w:r w:rsidRPr="000704A5">
        <w:rPr>
          <w:rFonts w:ascii="Times New Roman" w:hAnsi="Times New Roman" w:cs="Times New Roman"/>
          <w:sz w:val="28"/>
          <w:szCs w:val="28"/>
        </w:rPr>
        <w:t xml:space="preserve">2. Настоящее антикоррупционная политика (далее – Политика) является локальным актом </w:t>
      </w:r>
      <w:r w:rsidR="00920C54" w:rsidRPr="000704A5">
        <w:rPr>
          <w:rFonts w:ascii="Times New Roman" w:hAnsi="Times New Roman" w:cs="Times New Roman"/>
          <w:b/>
          <w:sz w:val="28"/>
          <w:szCs w:val="28"/>
        </w:rPr>
        <w:t>МДОУ «Детский сад Улыбка Сонковского муниципального округа Тверской области»</w:t>
      </w:r>
      <w:r w:rsidRPr="000704A5">
        <w:rPr>
          <w:rFonts w:ascii="Times New Roman" w:hAnsi="Times New Roman" w:cs="Times New Roman"/>
          <w:sz w:val="28"/>
          <w:szCs w:val="28"/>
        </w:rPr>
        <w:t>,</w:t>
      </w:r>
      <w:r w:rsidRPr="000704A5">
        <w:rPr>
          <w:rFonts w:ascii="Times New Roman" w:hAnsi="Times New Roman" w:cs="Times New Roman"/>
          <w:b/>
          <w:sz w:val="28"/>
          <w:szCs w:val="28"/>
        </w:rPr>
        <w:t xml:space="preserve"> </w:t>
      </w:r>
      <w:r w:rsidRPr="000704A5">
        <w:rPr>
          <w:rFonts w:ascii="Times New Roman" w:hAnsi="Times New Roman" w:cs="Times New Roman"/>
          <w:sz w:val="28"/>
          <w:szCs w:val="28"/>
        </w:rPr>
        <w:t>(далее – Организация).</w:t>
      </w:r>
    </w:p>
    <w:p w:rsidR="00DA1315" w:rsidRPr="000704A5" w:rsidRDefault="00DA1315" w:rsidP="003118B9">
      <w:pPr>
        <w:tabs>
          <w:tab w:val="left" w:pos="1134"/>
        </w:tabs>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3. Основные цели Политики: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 исполнение требования статьи 13.3 Федерального закона № 273-ФЗ;</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2) формирование единого подхода к организации работы по предупреждению коррупции;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3) формирование у работников Организации независимо от занимаемой должности, контрагентов и иных лиц единообразного понимания Политики   о неприятии коррупции в любых формах и проявлениях.</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 xml:space="preserve">4) ограничение влияния частных интересов, личной заинтересованности работников Организации на реализуемые ими трудовые функции, принимаемые деловые решения; </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5) создание локальной нормативной базы, регламентирующей деятельность Организации в сфере противодействия коррупции.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4. Основные задачи Политики: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 определение и закрепление обязанностей работников Организации, связанных с предупреждением и противодействием коррупции;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2) установление перечня реализуемых Организацией антикоррупционных мероприятий, стандартов, процедур и порядка их выполнения (применения);</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3) закрепление ответственности работников Организации за несоблюдение требований Политики.</w:t>
      </w:r>
    </w:p>
    <w:p w:rsidR="00DA1315" w:rsidRPr="000704A5" w:rsidRDefault="00DA1315" w:rsidP="003118B9">
      <w:pPr>
        <w:pStyle w:val="a3"/>
        <w:spacing w:after="0" w:line="240" w:lineRule="auto"/>
        <w:ind w:left="0" w:firstLine="709"/>
        <w:jc w:val="both"/>
        <w:rPr>
          <w:rFonts w:ascii="Times New Roman" w:hAnsi="Times New Roman" w:cs="Times New Roman"/>
          <w:sz w:val="28"/>
          <w:szCs w:val="28"/>
        </w:rPr>
      </w:pPr>
    </w:p>
    <w:p w:rsidR="00DA1315" w:rsidRPr="000704A5" w:rsidRDefault="003118B9" w:rsidP="003118B9">
      <w:pPr>
        <w:spacing w:after="0" w:line="240" w:lineRule="auto"/>
        <w:jc w:val="center"/>
        <w:rPr>
          <w:rFonts w:ascii="Times New Roman" w:hAnsi="Times New Roman" w:cs="Times New Roman"/>
          <w:b/>
          <w:sz w:val="28"/>
          <w:szCs w:val="28"/>
        </w:rPr>
      </w:pPr>
      <w:r w:rsidRPr="000704A5">
        <w:rPr>
          <w:rFonts w:ascii="Times New Roman" w:eastAsia="Times New Roman" w:hAnsi="Times New Roman" w:cs="Times New Roman"/>
          <w:b/>
          <w:sz w:val="28"/>
          <w:szCs w:val="28"/>
          <w:lang w:eastAsia="ru-RU"/>
        </w:rPr>
        <w:t xml:space="preserve">II. </w:t>
      </w:r>
      <w:r w:rsidR="00DA1315" w:rsidRPr="000704A5">
        <w:rPr>
          <w:rFonts w:ascii="Times New Roman" w:hAnsi="Times New Roman" w:cs="Times New Roman"/>
          <w:b/>
          <w:sz w:val="28"/>
          <w:szCs w:val="28"/>
        </w:rPr>
        <w:t>Основные термины и определения</w:t>
      </w:r>
    </w:p>
    <w:p w:rsidR="00DA1315" w:rsidRPr="000704A5" w:rsidRDefault="00DA1315" w:rsidP="003118B9">
      <w:pPr>
        <w:pStyle w:val="a3"/>
        <w:spacing w:after="0" w:line="240" w:lineRule="auto"/>
        <w:ind w:left="0" w:firstLine="709"/>
        <w:rPr>
          <w:rFonts w:ascii="Times New Roman" w:hAnsi="Times New Roman" w:cs="Times New Roman"/>
          <w:b/>
          <w:sz w:val="28"/>
          <w:szCs w:val="28"/>
        </w:rPr>
      </w:pPr>
    </w:p>
    <w:p w:rsidR="00DA1315" w:rsidRPr="000704A5" w:rsidRDefault="00DA1315" w:rsidP="003118B9">
      <w:pPr>
        <w:spacing w:after="0" w:line="240" w:lineRule="auto"/>
        <w:ind w:firstLine="709"/>
        <w:jc w:val="both"/>
        <w:rPr>
          <w:rFonts w:ascii="Times New Roman" w:hAnsi="Times New Roman" w:cs="Times New Roman"/>
          <w:bCs/>
          <w:sz w:val="28"/>
          <w:szCs w:val="28"/>
        </w:rPr>
      </w:pPr>
      <w:r w:rsidRPr="000704A5">
        <w:rPr>
          <w:rFonts w:ascii="Times New Roman" w:hAnsi="Times New Roman" w:cs="Times New Roman"/>
          <w:bCs/>
          <w:sz w:val="28"/>
          <w:szCs w:val="28"/>
        </w:rPr>
        <w:t xml:space="preserve">5. Коррупция </w:t>
      </w:r>
      <w:r w:rsidRPr="000704A5">
        <w:rPr>
          <w:rFonts w:ascii="Times New Roman" w:hAnsi="Times New Roman" w:cs="Times New Roman"/>
          <w:sz w:val="28"/>
          <w:szCs w:val="28"/>
        </w:rPr>
        <w:t xml:space="preserve">– </w:t>
      </w:r>
      <w:r w:rsidRPr="000704A5">
        <w:rPr>
          <w:rFonts w:ascii="Times New Roman" w:hAnsi="Times New Roman" w:cs="Times New Roman"/>
          <w:bCs/>
          <w:sz w:val="28"/>
          <w:szCs w:val="28"/>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w:t>
      </w:r>
      <w:r w:rsidRPr="000704A5">
        <w:rPr>
          <w:rFonts w:ascii="Times New Roman" w:hAnsi="Times New Roman" w:cs="Times New Roman"/>
          <w:bCs/>
          <w:sz w:val="28"/>
          <w:szCs w:val="28"/>
        </w:rPr>
        <w:lastRenderedPageBreak/>
        <w:t xml:space="preserve">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w:t>
      </w:r>
      <w:r w:rsidRPr="000704A5">
        <w:rPr>
          <w:rFonts w:ascii="Times New Roman" w:hAnsi="Times New Roman" w:cs="Times New Roman"/>
          <w:sz w:val="28"/>
          <w:szCs w:val="28"/>
        </w:rPr>
        <w:t>Федерального закона № 273-ФЗ</w:t>
      </w:r>
      <w:r w:rsidRPr="000704A5">
        <w:rPr>
          <w:rFonts w:ascii="Times New Roman" w:hAnsi="Times New Roman" w:cs="Times New Roman"/>
          <w:bCs/>
          <w:sz w:val="28"/>
          <w:szCs w:val="28"/>
        </w:rPr>
        <w:t>).</w:t>
      </w:r>
    </w:p>
    <w:p w:rsidR="00DA1315" w:rsidRPr="000704A5" w:rsidRDefault="00DA1315" w:rsidP="003118B9">
      <w:pPr>
        <w:spacing w:after="0" w:line="240" w:lineRule="auto"/>
        <w:ind w:firstLine="709"/>
        <w:jc w:val="both"/>
        <w:rPr>
          <w:rFonts w:ascii="Times New Roman" w:hAnsi="Times New Roman" w:cs="Times New Roman"/>
          <w:bCs/>
          <w:sz w:val="28"/>
          <w:szCs w:val="28"/>
        </w:rPr>
      </w:pPr>
      <w:r w:rsidRPr="000704A5">
        <w:rPr>
          <w:rFonts w:ascii="Times New Roman" w:hAnsi="Times New Roman" w:cs="Times New Roman"/>
          <w:bCs/>
          <w:sz w:val="28"/>
          <w:szCs w:val="28"/>
        </w:rPr>
        <w:t xml:space="preserve">6. Противодействие коррупции </w:t>
      </w:r>
      <w:r w:rsidRPr="000704A5">
        <w:rPr>
          <w:rFonts w:ascii="Times New Roman" w:hAnsi="Times New Roman" w:cs="Times New Roman"/>
          <w:sz w:val="28"/>
          <w:szCs w:val="28"/>
        </w:rPr>
        <w:t xml:space="preserve">– </w:t>
      </w:r>
      <w:r w:rsidRPr="000704A5">
        <w:rPr>
          <w:rFonts w:ascii="Times New Roman" w:hAnsi="Times New Roman" w:cs="Times New Roman"/>
          <w:bCs/>
          <w:sz w:val="28"/>
          <w:szCs w:val="28"/>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w:t>
      </w:r>
      <w:r w:rsidRPr="000704A5">
        <w:rPr>
          <w:rFonts w:ascii="Times New Roman" w:hAnsi="Times New Roman" w:cs="Times New Roman"/>
          <w:sz w:val="28"/>
          <w:szCs w:val="28"/>
        </w:rPr>
        <w:t>Федерального закона № 273-ФЗ</w:t>
      </w:r>
      <w:r w:rsidRPr="000704A5">
        <w:rPr>
          <w:rFonts w:ascii="Times New Roman" w:hAnsi="Times New Roman" w:cs="Times New Roman"/>
          <w:bCs/>
          <w:sz w:val="28"/>
          <w:szCs w:val="28"/>
        </w:rPr>
        <w:t>):</w:t>
      </w:r>
    </w:p>
    <w:p w:rsidR="00DA1315" w:rsidRPr="000704A5" w:rsidRDefault="00DA1315" w:rsidP="003118B9">
      <w:pPr>
        <w:spacing w:after="0" w:line="240" w:lineRule="auto"/>
        <w:ind w:firstLine="709"/>
        <w:jc w:val="both"/>
        <w:rPr>
          <w:rFonts w:ascii="Times New Roman" w:hAnsi="Times New Roman" w:cs="Times New Roman"/>
          <w:bCs/>
          <w:sz w:val="28"/>
          <w:szCs w:val="28"/>
        </w:rPr>
      </w:pPr>
      <w:r w:rsidRPr="000704A5">
        <w:rPr>
          <w:rFonts w:ascii="Times New Roman" w:hAnsi="Times New Roman" w:cs="Times New Roman"/>
          <w:bCs/>
          <w:sz w:val="28"/>
          <w:szCs w:val="28"/>
        </w:rPr>
        <w:t>1) по предупреждению коррупции, в том числе по выявлению и последующему устранению причин коррупции (профилактика коррупции);</w:t>
      </w:r>
    </w:p>
    <w:p w:rsidR="00DA1315" w:rsidRPr="000704A5" w:rsidRDefault="00DA1315" w:rsidP="003118B9">
      <w:pPr>
        <w:spacing w:after="0" w:line="240" w:lineRule="auto"/>
        <w:ind w:firstLine="709"/>
        <w:jc w:val="both"/>
        <w:rPr>
          <w:rFonts w:ascii="Times New Roman" w:hAnsi="Times New Roman" w:cs="Times New Roman"/>
          <w:bCs/>
          <w:sz w:val="28"/>
          <w:szCs w:val="28"/>
        </w:rPr>
      </w:pPr>
      <w:r w:rsidRPr="000704A5">
        <w:rPr>
          <w:rFonts w:ascii="Times New Roman" w:hAnsi="Times New Roman" w:cs="Times New Roman"/>
          <w:bCs/>
          <w:sz w:val="28"/>
          <w:szCs w:val="28"/>
        </w:rPr>
        <w:t>2) по выявлению, предупреждению, пресечению, раскрытию и расследованию коррупционных правонарушений (борьба с коррупцией);</w:t>
      </w:r>
    </w:p>
    <w:p w:rsidR="00DA1315" w:rsidRPr="000704A5" w:rsidRDefault="00DA1315" w:rsidP="003118B9">
      <w:pPr>
        <w:spacing w:after="0" w:line="240" w:lineRule="auto"/>
        <w:ind w:firstLine="709"/>
        <w:jc w:val="both"/>
        <w:rPr>
          <w:rFonts w:ascii="Times New Roman" w:hAnsi="Times New Roman" w:cs="Times New Roman"/>
          <w:bCs/>
          <w:sz w:val="28"/>
          <w:szCs w:val="28"/>
        </w:rPr>
      </w:pPr>
      <w:r w:rsidRPr="000704A5">
        <w:rPr>
          <w:rFonts w:ascii="Times New Roman" w:hAnsi="Times New Roman" w:cs="Times New Roman"/>
          <w:bCs/>
          <w:sz w:val="28"/>
          <w:szCs w:val="28"/>
        </w:rPr>
        <w:t>3) по минимизации и (или) ликвидации последствий коррупционных правонарушений.</w:t>
      </w:r>
    </w:p>
    <w:p w:rsidR="00DA1315" w:rsidRPr="000704A5" w:rsidRDefault="00DA1315" w:rsidP="003118B9">
      <w:pPr>
        <w:spacing w:after="0" w:line="240" w:lineRule="auto"/>
        <w:ind w:firstLine="709"/>
        <w:jc w:val="both"/>
        <w:rPr>
          <w:rFonts w:ascii="Times New Roman" w:hAnsi="Times New Roman" w:cs="Times New Roman"/>
          <w:bCs/>
          <w:sz w:val="28"/>
          <w:szCs w:val="28"/>
        </w:rPr>
      </w:pPr>
      <w:r w:rsidRPr="000704A5">
        <w:rPr>
          <w:rFonts w:ascii="Times New Roman" w:hAnsi="Times New Roman" w:cs="Times New Roman"/>
          <w:bCs/>
          <w:sz w:val="28"/>
          <w:szCs w:val="28"/>
        </w:rPr>
        <w:t xml:space="preserve">7. Контрагент </w:t>
      </w:r>
      <w:r w:rsidRPr="000704A5">
        <w:rPr>
          <w:rFonts w:ascii="Times New Roman" w:hAnsi="Times New Roman" w:cs="Times New Roman"/>
          <w:sz w:val="28"/>
          <w:szCs w:val="28"/>
        </w:rPr>
        <w:t xml:space="preserve">– </w:t>
      </w:r>
      <w:r w:rsidRPr="000704A5">
        <w:rPr>
          <w:rFonts w:ascii="Times New Roman" w:hAnsi="Times New Roman" w:cs="Times New Roman"/>
          <w:bCs/>
          <w:sz w:val="28"/>
          <w:szCs w:val="28"/>
        </w:rPr>
        <w:t>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A1315" w:rsidRPr="000704A5" w:rsidRDefault="00DA1315" w:rsidP="003118B9">
      <w:pPr>
        <w:spacing w:after="0" w:line="240" w:lineRule="auto"/>
        <w:ind w:firstLine="709"/>
        <w:jc w:val="both"/>
        <w:rPr>
          <w:rFonts w:ascii="Times New Roman" w:hAnsi="Times New Roman" w:cs="Times New Roman"/>
          <w:bCs/>
          <w:sz w:val="28"/>
          <w:szCs w:val="28"/>
        </w:rPr>
      </w:pPr>
      <w:r w:rsidRPr="000704A5">
        <w:rPr>
          <w:rFonts w:ascii="Times New Roman" w:hAnsi="Times New Roman" w:cs="Times New Roman"/>
          <w:bCs/>
          <w:sz w:val="28"/>
          <w:szCs w:val="28"/>
        </w:rPr>
        <w:t xml:space="preserve">8. Взятка </w:t>
      </w:r>
      <w:r w:rsidRPr="000704A5">
        <w:rPr>
          <w:rFonts w:ascii="Times New Roman" w:hAnsi="Times New Roman" w:cs="Times New Roman"/>
          <w:sz w:val="28"/>
          <w:szCs w:val="28"/>
        </w:rPr>
        <w:t xml:space="preserve">– </w:t>
      </w:r>
      <w:r w:rsidRPr="000704A5">
        <w:rPr>
          <w:rFonts w:ascii="Times New Roman" w:hAnsi="Times New Roman" w:cs="Times New Roman"/>
          <w:bCs/>
          <w:sz w:val="28"/>
          <w:szCs w:val="28"/>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A1315" w:rsidRPr="000704A5" w:rsidRDefault="00DA1315" w:rsidP="003118B9">
      <w:pPr>
        <w:spacing w:after="0" w:line="240" w:lineRule="auto"/>
        <w:ind w:firstLine="709"/>
        <w:jc w:val="both"/>
        <w:rPr>
          <w:rFonts w:ascii="Times New Roman" w:hAnsi="Times New Roman" w:cs="Times New Roman"/>
          <w:bCs/>
          <w:sz w:val="28"/>
          <w:szCs w:val="28"/>
        </w:rPr>
      </w:pPr>
      <w:r w:rsidRPr="000704A5">
        <w:rPr>
          <w:rFonts w:ascii="Times New Roman" w:hAnsi="Times New Roman" w:cs="Times New Roman"/>
          <w:bCs/>
          <w:sz w:val="28"/>
          <w:szCs w:val="28"/>
        </w:rPr>
        <w:t xml:space="preserve">9. Коммерческий подкуп </w:t>
      </w:r>
      <w:r w:rsidRPr="000704A5">
        <w:rPr>
          <w:rFonts w:ascii="Times New Roman" w:hAnsi="Times New Roman" w:cs="Times New Roman"/>
          <w:sz w:val="28"/>
          <w:szCs w:val="28"/>
        </w:rPr>
        <w:t xml:space="preserve">– </w:t>
      </w:r>
      <w:r w:rsidRPr="000704A5">
        <w:rPr>
          <w:rFonts w:ascii="Times New Roman" w:hAnsi="Times New Roman" w:cs="Times New Roman"/>
          <w:bCs/>
          <w:sz w:val="28"/>
          <w:szCs w:val="28"/>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rsidR="00DA1315" w:rsidRPr="000704A5" w:rsidRDefault="00DA1315" w:rsidP="003118B9">
      <w:pPr>
        <w:spacing w:after="0" w:line="240" w:lineRule="auto"/>
        <w:ind w:firstLine="709"/>
        <w:jc w:val="both"/>
        <w:rPr>
          <w:rFonts w:ascii="Times New Roman" w:hAnsi="Times New Roman" w:cs="Times New Roman"/>
          <w:bCs/>
          <w:sz w:val="28"/>
          <w:szCs w:val="28"/>
        </w:rPr>
      </w:pPr>
      <w:r w:rsidRPr="000704A5">
        <w:rPr>
          <w:rFonts w:ascii="Times New Roman" w:hAnsi="Times New Roman" w:cs="Times New Roman"/>
          <w:bCs/>
          <w:sz w:val="28"/>
          <w:szCs w:val="28"/>
        </w:rPr>
        <w:t xml:space="preserve">10. Конфликт интересов </w:t>
      </w:r>
      <w:r w:rsidRPr="000704A5">
        <w:rPr>
          <w:rFonts w:ascii="Times New Roman" w:hAnsi="Times New Roman" w:cs="Times New Roman"/>
          <w:sz w:val="28"/>
          <w:szCs w:val="28"/>
        </w:rPr>
        <w:t xml:space="preserve">– </w:t>
      </w:r>
      <w:r w:rsidRPr="000704A5">
        <w:rPr>
          <w:rFonts w:ascii="Times New Roman" w:hAnsi="Times New Roman" w:cs="Times New Roman"/>
          <w:bCs/>
          <w:sz w:val="28"/>
          <w:szCs w:val="28"/>
        </w:rPr>
        <w:t xml:space="preserve">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w:t>
      </w:r>
      <w:r w:rsidRPr="000704A5">
        <w:rPr>
          <w:rFonts w:ascii="Times New Roman" w:hAnsi="Times New Roman" w:cs="Times New Roman"/>
          <w:bCs/>
          <w:sz w:val="28"/>
          <w:szCs w:val="28"/>
        </w:rPr>
        <w:lastRenderedPageBreak/>
        <w:t>повлиять на надлежащее, объективное и беспристрастное исполнение им должностных (служебных) обязанностей (осуществление полномочий).</w:t>
      </w:r>
    </w:p>
    <w:p w:rsidR="00DA1315" w:rsidRPr="000704A5" w:rsidRDefault="00DA1315" w:rsidP="003118B9">
      <w:pPr>
        <w:pStyle w:val="a3"/>
        <w:spacing w:after="0" w:line="240" w:lineRule="auto"/>
        <w:ind w:left="0" w:firstLine="709"/>
        <w:jc w:val="both"/>
        <w:rPr>
          <w:rFonts w:ascii="Times New Roman" w:hAnsi="Times New Roman" w:cs="Times New Roman"/>
          <w:bCs/>
          <w:sz w:val="28"/>
          <w:szCs w:val="28"/>
        </w:rPr>
      </w:pPr>
      <w:r w:rsidRPr="000704A5">
        <w:rPr>
          <w:rFonts w:ascii="Times New Roman" w:hAnsi="Times New Roman" w:cs="Times New Roman"/>
          <w:bCs/>
          <w:sz w:val="28"/>
          <w:szCs w:val="28"/>
        </w:rPr>
        <w:t xml:space="preserve">11. Личная заинтересованность работника (представителя </w:t>
      </w:r>
      <w:r w:rsidR="003118B9" w:rsidRPr="000704A5">
        <w:rPr>
          <w:rFonts w:ascii="Times New Roman" w:hAnsi="Times New Roman" w:cs="Times New Roman"/>
          <w:bCs/>
          <w:sz w:val="28"/>
          <w:szCs w:val="28"/>
        </w:rPr>
        <w:br/>
      </w:r>
      <w:r w:rsidRPr="000704A5">
        <w:rPr>
          <w:rFonts w:ascii="Times New Roman" w:hAnsi="Times New Roman" w:cs="Times New Roman"/>
          <w:bCs/>
          <w:sz w:val="28"/>
          <w:szCs w:val="28"/>
        </w:rPr>
        <w:t xml:space="preserve">Организации) </w:t>
      </w:r>
      <w:r w:rsidRPr="000704A5">
        <w:rPr>
          <w:rFonts w:ascii="Times New Roman" w:hAnsi="Times New Roman" w:cs="Times New Roman"/>
          <w:sz w:val="28"/>
          <w:szCs w:val="28"/>
        </w:rPr>
        <w:t xml:space="preserve">– </w:t>
      </w:r>
      <w:r w:rsidRPr="000704A5">
        <w:rPr>
          <w:rFonts w:ascii="Times New Roman" w:hAnsi="Times New Roman" w:cs="Times New Roman"/>
          <w:bCs/>
          <w:sz w:val="28"/>
          <w:szCs w:val="28"/>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DA1315" w:rsidRPr="000704A5" w:rsidRDefault="00DA1315" w:rsidP="003118B9">
      <w:pPr>
        <w:pStyle w:val="a3"/>
        <w:spacing w:after="0" w:line="240" w:lineRule="auto"/>
        <w:ind w:left="0" w:firstLine="709"/>
        <w:jc w:val="both"/>
        <w:rPr>
          <w:rFonts w:ascii="Times New Roman" w:hAnsi="Times New Roman" w:cs="Times New Roman"/>
          <w:sz w:val="28"/>
          <w:szCs w:val="28"/>
        </w:rPr>
      </w:pPr>
    </w:p>
    <w:p w:rsidR="003118B9" w:rsidRPr="000704A5" w:rsidRDefault="003118B9" w:rsidP="003118B9">
      <w:pPr>
        <w:spacing w:after="0" w:line="240" w:lineRule="auto"/>
        <w:jc w:val="center"/>
        <w:rPr>
          <w:rFonts w:ascii="Times New Roman" w:hAnsi="Times New Roman" w:cs="Times New Roman"/>
          <w:b/>
          <w:sz w:val="28"/>
          <w:szCs w:val="28"/>
        </w:rPr>
      </w:pPr>
      <w:r w:rsidRPr="000704A5">
        <w:rPr>
          <w:rFonts w:ascii="Times New Roman" w:eastAsia="Times New Roman" w:hAnsi="Times New Roman" w:cs="Times New Roman"/>
          <w:b/>
          <w:sz w:val="28"/>
          <w:szCs w:val="28"/>
          <w:lang w:eastAsia="ru-RU"/>
        </w:rPr>
        <w:t xml:space="preserve">III. </w:t>
      </w:r>
      <w:r w:rsidR="00DA1315" w:rsidRPr="000704A5">
        <w:rPr>
          <w:rFonts w:ascii="Times New Roman" w:hAnsi="Times New Roman" w:cs="Times New Roman"/>
          <w:b/>
          <w:sz w:val="28"/>
          <w:szCs w:val="28"/>
        </w:rPr>
        <w:t xml:space="preserve">Основные принципы противодействия коррупции </w:t>
      </w:r>
    </w:p>
    <w:p w:rsidR="00DA1315" w:rsidRPr="000704A5" w:rsidRDefault="00DA1315" w:rsidP="003118B9">
      <w:pPr>
        <w:spacing w:after="0" w:line="240" w:lineRule="auto"/>
        <w:jc w:val="center"/>
        <w:rPr>
          <w:rFonts w:ascii="Times New Roman" w:hAnsi="Times New Roman" w:cs="Times New Roman"/>
          <w:b/>
          <w:sz w:val="28"/>
          <w:szCs w:val="28"/>
        </w:rPr>
      </w:pPr>
      <w:r w:rsidRPr="000704A5">
        <w:rPr>
          <w:rFonts w:ascii="Times New Roman" w:hAnsi="Times New Roman" w:cs="Times New Roman"/>
          <w:b/>
          <w:sz w:val="28"/>
          <w:szCs w:val="28"/>
        </w:rPr>
        <w:t>в Организации</w:t>
      </w:r>
    </w:p>
    <w:p w:rsidR="00DA1315" w:rsidRPr="000704A5" w:rsidRDefault="00DA1315" w:rsidP="003118B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A1315" w:rsidRPr="000704A5" w:rsidRDefault="00DA1315" w:rsidP="003118B9">
      <w:pPr>
        <w:autoSpaceDE w:val="0"/>
        <w:autoSpaceDN w:val="0"/>
        <w:adjustRightInd w:val="0"/>
        <w:spacing w:after="0" w:line="240" w:lineRule="auto"/>
        <w:ind w:firstLine="709"/>
        <w:jc w:val="both"/>
        <w:outlineLvl w:val="1"/>
        <w:rPr>
          <w:rFonts w:ascii="Times New Roman" w:eastAsia="Times New Roman" w:hAnsi="Times New Roman" w:cs="Times New Roman"/>
          <w:b/>
          <w:bCs/>
          <w:sz w:val="28"/>
          <w:szCs w:val="28"/>
          <w:lang w:eastAsia="ru-RU"/>
        </w:rPr>
      </w:pPr>
      <w:r w:rsidRPr="000704A5">
        <w:rPr>
          <w:rFonts w:ascii="Times New Roman" w:eastAsia="Times New Roman" w:hAnsi="Times New Roman" w:cs="Times New Roman"/>
          <w:sz w:val="28"/>
          <w:szCs w:val="28"/>
          <w:lang w:eastAsia="ru-RU"/>
        </w:rPr>
        <w:t>12. Деятельность по противодействию коррупции в Организации осуществляется на основании следующих основных принципов: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1) принцип соответствия Политики действующему законодательству и общепринятым нормам:</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 xml:space="preserve">Соответствие реализуемых антикоррупционных мероприятий </w:t>
      </w:r>
      <w:hyperlink r:id="rId7" w:history="1">
        <w:r w:rsidRPr="000704A5">
          <w:rPr>
            <w:rFonts w:ascii="Times New Roman" w:eastAsia="Times New Roman" w:hAnsi="Times New Roman" w:cs="Times New Roman"/>
            <w:sz w:val="28"/>
            <w:szCs w:val="28"/>
            <w:lang w:eastAsia="ru-RU"/>
          </w:rPr>
          <w:t>Конституции</w:t>
        </w:r>
      </w:hyperlink>
      <w:r w:rsidRPr="000704A5">
        <w:rPr>
          <w:rFonts w:ascii="Times New Roman" w:eastAsia="Times New Roman" w:hAnsi="Times New Roman" w:cs="Times New Roman"/>
          <w:sz w:val="28"/>
          <w:szCs w:val="28"/>
          <w:lang w:eastAsia="ru-RU"/>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 принцип личного примера руководства Организации: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 принцип вовлеченности работников: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4) принцип соразмерности антикоррупционных процедур риску коррупции: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5) принцип эффективности антикоррупционных процедур:</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6) принцип ответственности и неотвратимости наказания:</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lastRenderedPageBreak/>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7) принцип открытости: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Информирование о принятых в Организации антикоррупционных стандартах ведения деятельности;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8) принцип постоянного контроля и регулярного мониторинга:</w:t>
      </w:r>
    </w:p>
    <w:p w:rsidR="00DA1315" w:rsidRPr="000704A5" w:rsidRDefault="00DA1315" w:rsidP="003118B9">
      <w:pPr>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667F98" w:rsidRPr="000704A5" w:rsidRDefault="00667F98" w:rsidP="003118B9">
      <w:pPr>
        <w:pStyle w:val="a4"/>
        <w:shd w:val="clear" w:color="auto" w:fill="FFFFFF"/>
        <w:spacing w:before="0" w:beforeAutospacing="0" w:after="0" w:afterAutospacing="0"/>
        <w:jc w:val="center"/>
        <w:rPr>
          <w:b/>
          <w:sz w:val="28"/>
          <w:szCs w:val="28"/>
        </w:rPr>
      </w:pPr>
    </w:p>
    <w:p w:rsidR="00DA1315" w:rsidRPr="000704A5" w:rsidRDefault="003118B9" w:rsidP="003118B9">
      <w:pPr>
        <w:pStyle w:val="a4"/>
        <w:shd w:val="clear" w:color="auto" w:fill="FFFFFF"/>
        <w:spacing w:before="0" w:beforeAutospacing="0" w:after="0" w:afterAutospacing="0"/>
        <w:jc w:val="center"/>
        <w:rPr>
          <w:rStyle w:val="a5"/>
          <w:b w:val="0"/>
          <w:bCs w:val="0"/>
          <w:sz w:val="28"/>
          <w:szCs w:val="28"/>
        </w:rPr>
      </w:pPr>
      <w:r w:rsidRPr="000704A5">
        <w:rPr>
          <w:b/>
          <w:sz w:val="28"/>
          <w:szCs w:val="28"/>
        </w:rPr>
        <w:t>I</w:t>
      </w:r>
      <w:r w:rsidRPr="000704A5">
        <w:rPr>
          <w:b/>
          <w:sz w:val="28"/>
          <w:szCs w:val="28"/>
          <w:lang w:val="en-US"/>
        </w:rPr>
        <w:t>V</w:t>
      </w:r>
      <w:r w:rsidRPr="000704A5">
        <w:rPr>
          <w:b/>
          <w:sz w:val="28"/>
          <w:szCs w:val="28"/>
        </w:rPr>
        <w:t xml:space="preserve">. </w:t>
      </w:r>
      <w:r w:rsidR="00DA1315" w:rsidRPr="000704A5">
        <w:rPr>
          <w:rStyle w:val="a5"/>
          <w:sz w:val="28"/>
          <w:szCs w:val="28"/>
        </w:rPr>
        <w:t>Область применения антикоррупционной политики и круг лиц, попадающих под её действие</w:t>
      </w:r>
    </w:p>
    <w:p w:rsidR="00DA1315" w:rsidRPr="000704A5" w:rsidRDefault="00DA1315" w:rsidP="003118B9">
      <w:pPr>
        <w:pStyle w:val="a4"/>
        <w:shd w:val="clear" w:color="auto" w:fill="FFFFFF"/>
        <w:spacing w:before="0" w:beforeAutospacing="0" w:after="0" w:afterAutospacing="0"/>
        <w:ind w:firstLine="709"/>
        <w:jc w:val="center"/>
        <w:rPr>
          <w:sz w:val="28"/>
          <w:szCs w:val="28"/>
        </w:rPr>
      </w:pPr>
    </w:p>
    <w:p w:rsidR="00DA1315" w:rsidRPr="000704A5" w:rsidRDefault="00DA1315" w:rsidP="003118B9">
      <w:pPr>
        <w:pStyle w:val="a4"/>
        <w:shd w:val="clear" w:color="auto" w:fill="FFFFFF"/>
        <w:spacing w:before="0" w:beforeAutospacing="0" w:after="0" w:afterAutospacing="0"/>
        <w:ind w:firstLine="709"/>
        <w:jc w:val="both"/>
        <w:rPr>
          <w:sz w:val="28"/>
          <w:szCs w:val="28"/>
        </w:rPr>
      </w:pPr>
      <w:r w:rsidRPr="000704A5">
        <w:rPr>
          <w:sz w:val="28"/>
          <w:szCs w:val="28"/>
        </w:rPr>
        <w:t>13.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rsidR="00DA1315" w:rsidRPr="000704A5" w:rsidRDefault="00DA1315" w:rsidP="003118B9">
      <w:pPr>
        <w:pStyle w:val="a4"/>
        <w:shd w:val="clear" w:color="auto" w:fill="FFFFFF"/>
        <w:spacing w:before="0" w:beforeAutospacing="0" w:after="0" w:afterAutospacing="0"/>
        <w:ind w:firstLine="709"/>
        <w:jc w:val="both"/>
        <w:rPr>
          <w:sz w:val="28"/>
          <w:szCs w:val="28"/>
        </w:rPr>
      </w:pPr>
      <w:r w:rsidRPr="000704A5">
        <w:rPr>
          <w:sz w:val="28"/>
          <w:szCs w:val="28"/>
        </w:rPr>
        <w:t xml:space="preserve">14. Положения настоящей антикоррупционной политики могут распространяться на иных физических и (или) юридических лиц, вступающих с Организацией в гражданско-правовые </w:t>
      </w:r>
      <w:proofErr w:type="gramStart"/>
      <w:r w:rsidRPr="000704A5">
        <w:rPr>
          <w:sz w:val="28"/>
          <w:szCs w:val="28"/>
        </w:rPr>
        <w:t>отношения, в случае, если</w:t>
      </w:r>
      <w:proofErr w:type="gramEnd"/>
      <w:r w:rsidRPr="000704A5">
        <w:rPr>
          <w:sz w:val="28"/>
          <w:szCs w:val="28"/>
        </w:rPr>
        <w:t xml:space="preserve"> это закреплено в договорах, заключаемых с такими лицами.</w:t>
      </w:r>
    </w:p>
    <w:p w:rsidR="00DA1315" w:rsidRPr="000704A5" w:rsidRDefault="00DA1315" w:rsidP="003118B9">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rsidR="00DA1315" w:rsidRPr="000704A5" w:rsidRDefault="003118B9" w:rsidP="003118B9">
      <w:pPr>
        <w:shd w:val="clear" w:color="auto" w:fill="FFFFFF"/>
        <w:spacing w:after="0" w:line="240" w:lineRule="auto"/>
        <w:jc w:val="center"/>
        <w:rPr>
          <w:rFonts w:ascii="Times New Roman" w:eastAsia="Times New Roman" w:hAnsi="Times New Roman" w:cs="Times New Roman"/>
          <w:b/>
          <w:sz w:val="28"/>
          <w:szCs w:val="28"/>
          <w:lang w:eastAsia="ru-RU"/>
        </w:rPr>
      </w:pPr>
      <w:r w:rsidRPr="000704A5">
        <w:rPr>
          <w:rFonts w:ascii="Times New Roman" w:eastAsia="Times New Roman" w:hAnsi="Times New Roman" w:cs="Times New Roman"/>
          <w:b/>
          <w:sz w:val="28"/>
          <w:szCs w:val="28"/>
          <w:lang w:val="en-US" w:eastAsia="ru-RU"/>
        </w:rPr>
        <w:t>V</w:t>
      </w:r>
      <w:r w:rsidRPr="000704A5">
        <w:rPr>
          <w:rFonts w:ascii="Times New Roman" w:eastAsia="Times New Roman" w:hAnsi="Times New Roman" w:cs="Times New Roman"/>
          <w:b/>
          <w:sz w:val="28"/>
          <w:szCs w:val="28"/>
          <w:lang w:eastAsia="ru-RU"/>
        </w:rPr>
        <w:t xml:space="preserve">. </w:t>
      </w:r>
      <w:r w:rsidR="00DA1315" w:rsidRPr="000704A5">
        <w:rPr>
          <w:rFonts w:ascii="Times New Roman" w:eastAsia="Times New Roman" w:hAnsi="Times New Roman" w:cs="Times New Roman"/>
          <w:b/>
          <w:sz w:val="28"/>
          <w:szCs w:val="28"/>
          <w:lang w:eastAsia="ru-RU"/>
        </w:rPr>
        <w:t>Подразделения/должностные лица, ответственные за реализацию антикоррупционной политики</w:t>
      </w:r>
    </w:p>
    <w:p w:rsidR="00DA1315" w:rsidRPr="000704A5" w:rsidRDefault="00DA1315" w:rsidP="003118B9">
      <w:pPr>
        <w:spacing w:after="0" w:line="240" w:lineRule="auto"/>
        <w:ind w:firstLine="709"/>
        <w:rPr>
          <w:rFonts w:ascii="Times New Roman" w:hAnsi="Times New Roman" w:cs="Times New Roman"/>
          <w:sz w:val="28"/>
          <w:szCs w:val="28"/>
        </w:rPr>
      </w:pP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 xml:space="preserve">15. </w:t>
      </w:r>
      <w:r w:rsidR="00920C54" w:rsidRPr="000704A5">
        <w:rPr>
          <w:rFonts w:ascii="Times New Roman" w:hAnsi="Times New Roman" w:cs="Times New Roman"/>
          <w:b/>
          <w:sz w:val="28"/>
          <w:szCs w:val="28"/>
        </w:rPr>
        <w:t>Заведующий</w:t>
      </w:r>
      <w:r w:rsidRPr="000704A5">
        <w:rPr>
          <w:rFonts w:ascii="Times New Roman" w:hAnsi="Times New Roman" w:cs="Times New Roman"/>
          <w:b/>
          <w:sz w:val="28"/>
          <w:szCs w:val="28"/>
        </w:rPr>
        <w:t xml:space="preserve"> </w:t>
      </w:r>
      <w:r w:rsidRPr="000704A5">
        <w:rPr>
          <w:rFonts w:ascii="Times New Roman" w:hAnsi="Times New Roman" w:cs="Times New Roman"/>
          <w:sz w:val="28"/>
          <w:szCs w:val="28"/>
        </w:rPr>
        <w:t xml:space="preserve">Организации является ответственным за организацию всех мероприятий, направленных на предупреждение коррупции в Организации. </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16. </w:t>
      </w:r>
      <w:r w:rsidR="00920C54" w:rsidRPr="000704A5">
        <w:rPr>
          <w:rFonts w:ascii="Times New Roman" w:hAnsi="Times New Roman" w:cs="Times New Roman"/>
          <w:b/>
          <w:sz w:val="28"/>
          <w:szCs w:val="28"/>
        </w:rPr>
        <w:t>Заведующий</w:t>
      </w:r>
      <w:r w:rsidRPr="000704A5">
        <w:rPr>
          <w:rFonts w:ascii="Times New Roman" w:hAnsi="Times New Roman" w:cs="Times New Roman"/>
          <w:sz w:val="28"/>
          <w:szCs w:val="28"/>
        </w:rPr>
        <w:t xml:space="preserve"> Организации</w:t>
      </w:r>
      <w:r w:rsidRPr="000704A5">
        <w:rPr>
          <w:rFonts w:ascii="Times New Roman" w:hAnsi="Times New Roman" w:cs="Times New Roman"/>
          <w:b/>
          <w:sz w:val="28"/>
          <w:szCs w:val="28"/>
        </w:rPr>
        <w:t xml:space="preserve"> </w:t>
      </w:r>
      <w:r w:rsidRPr="000704A5">
        <w:rPr>
          <w:rFonts w:ascii="Times New Roman" w:hAnsi="Times New Roman" w:cs="Times New Roman"/>
          <w:sz w:val="28"/>
          <w:szCs w:val="28"/>
        </w:rPr>
        <w:t>исходя из установленных задач, специфики деятельности, штатной численности, организационной структуры Организации назначает подразделение/должностное лицо (лиц), ответственное за реализацию настоящей антикоррупционной политики в пределах их полномочий.</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17.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может быть образован коллегиальный орган по соблюдению требований к служебному поведению и урегулированию конфликта интересов.</w:t>
      </w:r>
    </w:p>
    <w:p w:rsidR="00DA1315" w:rsidRPr="000704A5" w:rsidRDefault="00DA1315" w:rsidP="003118B9">
      <w:pPr>
        <w:spacing w:after="0" w:line="240" w:lineRule="auto"/>
        <w:ind w:firstLine="709"/>
        <w:jc w:val="both"/>
        <w:rPr>
          <w:rFonts w:ascii="Times New Roman" w:hAnsi="Times New Roman" w:cs="Times New Roman"/>
          <w:sz w:val="28"/>
          <w:szCs w:val="28"/>
        </w:rPr>
      </w:pPr>
    </w:p>
    <w:p w:rsidR="003118B9" w:rsidRPr="000704A5" w:rsidRDefault="003118B9"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704A5">
        <w:rPr>
          <w:rFonts w:ascii="Times New Roman" w:eastAsia="Times New Roman" w:hAnsi="Times New Roman" w:cs="Times New Roman"/>
          <w:b/>
          <w:sz w:val="28"/>
          <w:szCs w:val="28"/>
          <w:lang w:val="en-US" w:eastAsia="ru-RU"/>
        </w:rPr>
        <w:t>V</w:t>
      </w:r>
      <w:r w:rsidRPr="000704A5">
        <w:rPr>
          <w:rFonts w:ascii="Times New Roman" w:eastAsia="Times New Roman" w:hAnsi="Times New Roman" w:cs="Times New Roman"/>
          <w:b/>
          <w:sz w:val="28"/>
          <w:szCs w:val="28"/>
          <w:lang w:eastAsia="ru-RU"/>
        </w:rPr>
        <w:t xml:space="preserve">I. </w:t>
      </w:r>
      <w:r w:rsidR="00DA1315" w:rsidRPr="000704A5">
        <w:rPr>
          <w:rFonts w:ascii="Times New Roman" w:eastAsia="Times New Roman" w:hAnsi="Times New Roman" w:cs="Times New Roman"/>
          <w:b/>
          <w:sz w:val="28"/>
          <w:szCs w:val="28"/>
          <w:lang w:eastAsia="ru-RU"/>
        </w:rPr>
        <w:t>Обязанности работников Организации по предотвращению</w:t>
      </w:r>
      <w:r w:rsidRPr="000704A5">
        <w:rPr>
          <w:rFonts w:ascii="Times New Roman" w:eastAsia="Times New Roman" w:hAnsi="Times New Roman" w:cs="Times New Roman"/>
          <w:b/>
          <w:sz w:val="28"/>
          <w:szCs w:val="28"/>
          <w:lang w:eastAsia="ru-RU"/>
        </w:rPr>
        <w:t xml:space="preserve"> </w:t>
      </w:r>
    </w:p>
    <w:p w:rsidR="00DA1315" w:rsidRPr="000704A5" w:rsidRDefault="00DA1315"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704A5">
        <w:rPr>
          <w:rFonts w:ascii="Times New Roman" w:eastAsia="Times New Roman" w:hAnsi="Times New Roman" w:cs="Times New Roman"/>
          <w:b/>
          <w:sz w:val="28"/>
          <w:szCs w:val="28"/>
          <w:lang w:eastAsia="ru-RU"/>
        </w:rPr>
        <w:t>и урегулированию конфликта интересов, а также подразделений/лиц, ответственных за реализацию Политики</w:t>
      </w:r>
    </w:p>
    <w:p w:rsidR="00DA1315" w:rsidRPr="000704A5" w:rsidRDefault="00DA1315" w:rsidP="003118B9">
      <w:pPr>
        <w:spacing w:after="0" w:line="240" w:lineRule="auto"/>
        <w:ind w:firstLine="709"/>
        <w:jc w:val="both"/>
        <w:rPr>
          <w:rFonts w:ascii="Times New Roman" w:hAnsi="Times New Roman" w:cs="Times New Roman"/>
          <w:sz w:val="28"/>
          <w:szCs w:val="28"/>
        </w:rPr>
      </w:pP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18. Работники Организации при выполнении своих должностных функций обязаны:</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 руководствоваться положениями настоящей антикоррупционной политики и неукоснительно соблюдать её принципы и требования;</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2) руководствоваться интересами Организации без учета своих личных интересов, интересов своих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3) воздерживаться от совершения и (или) участия в совершении коррупционных правонарушений в интересах или от имени Организации;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4)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 xml:space="preserve">5) пресекать возникший (реальный) и предотвращать потенциальный конфликт интересов; </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6) незамедлительно информировать работодателя/лицо, ответственное за реализацию Политики о случаях склонения работника к совершению коррупционных правонарушений;</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7) незамедлительно информировать работодателя/лицо, ответственное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8) сообщить работодателю/лицу, ответственному за реализацию Политики о возможности возникновения либо возникновении у работника конфликта интересов;</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9) содействовать урегулированию возникшего конфликта интересов;</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10) знакомиться под подпись с нормативными документами, регламентирующими вопросы предупреждения и противодействия коррупции в Организации;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11) </w:t>
      </w:r>
      <w:r w:rsidRPr="000704A5">
        <w:rPr>
          <w:rFonts w:ascii="Times New Roman" w:hAnsi="Times New Roman" w:cs="Times New Roman"/>
          <w:b/>
          <w:sz w:val="28"/>
          <w:szCs w:val="28"/>
        </w:rPr>
        <w:t>[указать иные обязанности, обусловленные спецификой деятельности Организации]</w:t>
      </w:r>
      <w:r w:rsidRPr="000704A5">
        <w:rPr>
          <w:rFonts w:ascii="Times New Roman" w:hAnsi="Times New Roman" w:cs="Times New Roman"/>
          <w:sz w:val="28"/>
          <w:szCs w:val="28"/>
        </w:rPr>
        <w:t>.</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19. Основные обязанности подразделений/лиц, ответственных за реализацию Политики: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 подготовка рекомендаций для принятия решений по вопросам предупреждения коррупции в Организации;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2) подготовка предложений, направленных на устранение причин и условий, порождающих риск возникновения коррупции в Организации;</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3) разработка и представление на утверждение</w:t>
      </w:r>
      <w:r w:rsidRPr="000704A5">
        <w:rPr>
          <w:rFonts w:ascii="Times New Roman" w:hAnsi="Times New Roman" w:cs="Times New Roman"/>
          <w:b/>
          <w:sz w:val="28"/>
          <w:szCs w:val="28"/>
        </w:rPr>
        <w:t xml:space="preserve"> </w:t>
      </w:r>
      <w:r w:rsidR="00FB5E48" w:rsidRPr="000704A5">
        <w:rPr>
          <w:rFonts w:ascii="Times New Roman" w:hAnsi="Times New Roman" w:cs="Times New Roman"/>
          <w:b/>
          <w:sz w:val="28"/>
          <w:szCs w:val="28"/>
        </w:rPr>
        <w:t>заведующим</w:t>
      </w:r>
      <w:r w:rsidRPr="000704A5">
        <w:rPr>
          <w:rFonts w:ascii="Times New Roman" w:hAnsi="Times New Roman" w:cs="Times New Roman"/>
          <w:sz w:val="28"/>
          <w:szCs w:val="28"/>
        </w:rPr>
        <w:t xml:space="preserve"> Организации проектов локальных нормативных актов, направленных на реализацию мер по предупреждению коррупции;</w:t>
      </w:r>
    </w:p>
    <w:p w:rsidR="00667F98"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lastRenderedPageBreak/>
        <w:t>4) введение в договоры, связанные с хозяйственной деятельностью организации, стандартной антикоррупционной оговорки;</w:t>
      </w:r>
    </w:p>
    <w:p w:rsidR="00667F98"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5) введение антикоррупционных положений в трудовые договор</w:t>
      </w:r>
      <w:r w:rsidR="008D5B31" w:rsidRPr="000704A5">
        <w:rPr>
          <w:rFonts w:ascii="Times New Roman" w:hAnsi="Times New Roman" w:cs="Times New Roman"/>
          <w:sz w:val="28"/>
          <w:szCs w:val="28"/>
        </w:rPr>
        <w:t>ы</w:t>
      </w:r>
      <w:r w:rsidRPr="000704A5">
        <w:rPr>
          <w:rFonts w:ascii="Times New Roman" w:hAnsi="Times New Roman" w:cs="Times New Roman"/>
          <w:sz w:val="28"/>
          <w:szCs w:val="28"/>
        </w:rPr>
        <w:t xml:space="preserve"> работников;</w:t>
      </w:r>
    </w:p>
    <w:p w:rsidR="00DA1315"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6</w:t>
      </w:r>
      <w:r w:rsidR="00DA1315" w:rsidRPr="000704A5">
        <w:rPr>
          <w:rFonts w:ascii="Times New Roman" w:hAnsi="Times New Roman" w:cs="Times New Roman"/>
          <w:sz w:val="28"/>
          <w:szCs w:val="28"/>
        </w:rPr>
        <w:t>) проведение контрольных мероприятий, направленных на выявление коррупционных правонарушений, совершенных работниками;</w:t>
      </w:r>
    </w:p>
    <w:p w:rsidR="00DA1315"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7</w:t>
      </w:r>
      <w:r w:rsidR="00DA1315" w:rsidRPr="000704A5">
        <w:rPr>
          <w:rFonts w:ascii="Times New Roman" w:hAnsi="Times New Roman" w:cs="Times New Roman"/>
          <w:sz w:val="28"/>
          <w:szCs w:val="28"/>
        </w:rPr>
        <w:t>) организация проведения оценки коррупционных рисков;</w:t>
      </w:r>
    </w:p>
    <w:p w:rsidR="00DA1315"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8</w:t>
      </w:r>
      <w:r w:rsidR="00DA1315" w:rsidRPr="000704A5">
        <w:rPr>
          <w:rFonts w:ascii="Times New Roman" w:hAnsi="Times New Roman" w:cs="Times New Roman"/>
          <w:sz w:val="28"/>
          <w:szCs w:val="28"/>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DA1315"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9</w:t>
      </w:r>
      <w:r w:rsidR="00DA1315" w:rsidRPr="000704A5">
        <w:rPr>
          <w:rFonts w:ascii="Times New Roman" w:hAnsi="Times New Roman" w:cs="Times New Roman"/>
          <w:sz w:val="28"/>
          <w:szCs w:val="28"/>
        </w:rPr>
        <w:t>) доведение до сведения</w:t>
      </w:r>
      <w:r w:rsidR="00FB5E48" w:rsidRPr="000704A5">
        <w:rPr>
          <w:rFonts w:ascii="Times New Roman" w:hAnsi="Times New Roman" w:cs="Times New Roman"/>
          <w:sz w:val="28"/>
          <w:szCs w:val="28"/>
        </w:rPr>
        <w:t xml:space="preserve"> заведующим</w:t>
      </w:r>
      <w:r w:rsidR="00DA1315" w:rsidRPr="000704A5">
        <w:rPr>
          <w:rFonts w:ascii="Times New Roman" w:hAnsi="Times New Roman" w:cs="Times New Roman"/>
          <w:sz w:val="28"/>
          <w:szCs w:val="28"/>
        </w:rPr>
        <w:t xml:space="preserve"> Организации информации о приеме и рассмотрении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DA1315"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10</w:t>
      </w:r>
      <w:r w:rsidR="00DA1315" w:rsidRPr="000704A5">
        <w:rPr>
          <w:rFonts w:ascii="Times New Roman" w:hAnsi="Times New Roman" w:cs="Times New Roman"/>
          <w:sz w:val="28"/>
          <w:szCs w:val="28"/>
        </w:rPr>
        <w:t>) организация работы по заполнению и рассмотрению деклараций о конфликте интересов;</w:t>
      </w:r>
    </w:p>
    <w:p w:rsidR="00DA1315"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11</w:t>
      </w:r>
      <w:r w:rsidR="00DA1315" w:rsidRPr="000704A5">
        <w:rPr>
          <w:rFonts w:ascii="Times New Roman" w:hAnsi="Times New Roman" w:cs="Times New Roman"/>
          <w:sz w:val="28"/>
          <w:szCs w:val="28"/>
        </w:rPr>
        <w:t>) оказание содействия своему учредительному органу,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коррупции;</w:t>
      </w:r>
    </w:p>
    <w:p w:rsidR="00DA1315"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12</w:t>
      </w:r>
      <w:r w:rsidR="00DA1315" w:rsidRPr="000704A5">
        <w:rPr>
          <w:rFonts w:ascii="Times New Roman" w:hAnsi="Times New Roman" w:cs="Times New Roman"/>
          <w:sz w:val="28"/>
          <w:szCs w:val="28"/>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w:t>
      </w:r>
      <w:r w:rsidR="00667F98" w:rsidRPr="000704A5">
        <w:rPr>
          <w:rFonts w:ascii="Times New Roman" w:hAnsi="Times New Roman" w:cs="Times New Roman"/>
          <w:sz w:val="28"/>
          <w:szCs w:val="28"/>
        </w:rPr>
        <w:t>3</w:t>
      </w:r>
      <w:r w:rsidRPr="000704A5">
        <w:rPr>
          <w:rFonts w:ascii="Times New Roman" w:hAnsi="Times New Roman" w:cs="Times New Roman"/>
          <w:sz w:val="28"/>
          <w:szCs w:val="28"/>
        </w:rPr>
        <w:t>) организация мероприятий по вопросам профилактики и противодействия коррупции;</w:t>
      </w:r>
    </w:p>
    <w:p w:rsidR="00DA1315" w:rsidRPr="000704A5" w:rsidRDefault="00667F98"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14</w:t>
      </w:r>
      <w:r w:rsidR="00DA1315" w:rsidRPr="000704A5">
        <w:rPr>
          <w:rFonts w:ascii="Times New Roman" w:hAnsi="Times New Roman" w:cs="Times New Roman"/>
          <w:sz w:val="28"/>
          <w:szCs w:val="28"/>
        </w:rPr>
        <w:t>) организация мероприятий по антикоррупционному просвещению работников;</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w:t>
      </w:r>
      <w:r w:rsidR="00667F98" w:rsidRPr="000704A5">
        <w:rPr>
          <w:rFonts w:ascii="Times New Roman" w:hAnsi="Times New Roman" w:cs="Times New Roman"/>
          <w:sz w:val="28"/>
          <w:szCs w:val="28"/>
        </w:rPr>
        <w:t>5</w:t>
      </w:r>
      <w:r w:rsidRPr="000704A5">
        <w:rPr>
          <w:rFonts w:ascii="Times New Roman" w:hAnsi="Times New Roman" w:cs="Times New Roman"/>
          <w:sz w:val="28"/>
          <w:szCs w:val="28"/>
        </w:rPr>
        <w:t>) индивидуальное консультирование работников;</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w:t>
      </w:r>
      <w:r w:rsidR="00667F98" w:rsidRPr="000704A5">
        <w:rPr>
          <w:rFonts w:ascii="Times New Roman" w:hAnsi="Times New Roman" w:cs="Times New Roman"/>
          <w:sz w:val="28"/>
          <w:szCs w:val="28"/>
        </w:rPr>
        <w:t>6</w:t>
      </w:r>
      <w:r w:rsidRPr="000704A5">
        <w:rPr>
          <w:rFonts w:ascii="Times New Roman" w:hAnsi="Times New Roman" w:cs="Times New Roman"/>
          <w:sz w:val="28"/>
          <w:szCs w:val="28"/>
        </w:rPr>
        <w:t>) организация антикоррупционной пропаганды;</w:t>
      </w:r>
    </w:p>
    <w:p w:rsidR="00DA1315" w:rsidRPr="000704A5" w:rsidRDefault="00DA1315" w:rsidP="003118B9">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w:t>
      </w:r>
      <w:r w:rsidR="00667F98" w:rsidRPr="000704A5">
        <w:rPr>
          <w:rFonts w:ascii="Times New Roman" w:hAnsi="Times New Roman" w:cs="Times New Roman"/>
          <w:sz w:val="28"/>
          <w:szCs w:val="28"/>
        </w:rPr>
        <w:t>7</w:t>
      </w:r>
      <w:r w:rsidRPr="000704A5">
        <w:rPr>
          <w:rFonts w:ascii="Times New Roman" w:hAnsi="Times New Roman" w:cs="Times New Roman"/>
          <w:sz w:val="28"/>
          <w:szCs w:val="28"/>
        </w:rPr>
        <w:t xml:space="preserve">) проведение оценки результатов работы по предупреждению коррупции в Организации и подготовка соответствующих отчетных материалов для </w:t>
      </w:r>
      <w:r w:rsidR="00C545E7" w:rsidRPr="000704A5">
        <w:rPr>
          <w:rFonts w:ascii="Times New Roman" w:hAnsi="Times New Roman" w:cs="Times New Roman"/>
          <w:b/>
          <w:sz w:val="28"/>
          <w:szCs w:val="28"/>
        </w:rPr>
        <w:t>заведующего</w:t>
      </w:r>
      <w:r w:rsidRPr="000704A5">
        <w:rPr>
          <w:rFonts w:ascii="Times New Roman" w:hAnsi="Times New Roman" w:cs="Times New Roman"/>
          <w:sz w:val="28"/>
          <w:szCs w:val="28"/>
        </w:rPr>
        <w:t xml:space="preserve"> Организации;</w:t>
      </w:r>
    </w:p>
    <w:p w:rsidR="00DA1315" w:rsidRPr="000704A5" w:rsidRDefault="00DA1315" w:rsidP="00667F98">
      <w:pPr>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1</w:t>
      </w:r>
      <w:r w:rsidR="00667F98" w:rsidRPr="000704A5">
        <w:rPr>
          <w:rFonts w:ascii="Times New Roman" w:hAnsi="Times New Roman" w:cs="Times New Roman"/>
          <w:sz w:val="28"/>
          <w:szCs w:val="28"/>
        </w:rPr>
        <w:t>8</w:t>
      </w:r>
      <w:r w:rsidRPr="000704A5">
        <w:rPr>
          <w:rFonts w:ascii="Times New Roman" w:hAnsi="Times New Roman" w:cs="Times New Roman"/>
          <w:sz w:val="28"/>
          <w:szCs w:val="28"/>
        </w:rPr>
        <w:t>) </w:t>
      </w:r>
      <w:r w:rsidRPr="000704A5">
        <w:rPr>
          <w:rFonts w:ascii="Times New Roman" w:hAnsi="Times New Roman" w:cs="Times New Roman"/>
          <w:b/>
          <w:sz w:val="28"/>
          <w:szCs w:val="28"/>
        </w:rPr>
        <w:t>[указать иные обязанности, обусловленные спецификой деятельности Организации]</w:t>
      </w:r>
      <w:r w:rsidRPr="000704A5">
        <w:rPr>
          <w:rFonts w:ascii="Times New Roman" w:hAnsi="Times New Roman" w:cs="Times New Roman"/>
          <w:sz w:val="28"/>
          <w:szCs w:val="28"/>
        </w:rPr>
        <w:t>.</w:t>
      </w:r>
    </w:p>
    <w:p w:rsidR="00DA1315" w:rsidRPr="000704A5" w:rsidRDefault="00DA1315" w:rsidP="003118B9">
      <w:pPr>
        <w:spacing w:after="0" w:line="240" w:lineRule="auto"/>
        <w:ind w:firstLine="709"/>
        <w:jc w:val="both"/>
        <w:rPr>
          <w:rFonts w:ascii="Times New Roman" w:hAnsi="Times New Roman" w:cs="Times New Roman"/>
          <w:sz w:val="28"/>
          <w:szCs w:val="28"/>
        </w:rPr>
      </w:pPr>
    </w:p>
    <w:p w:rsidR="003118B9" w:rsidRPr="000704A5" w:rsidRDefault="003118B9" w:rsidP="003118B9">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0704A5">
        <w:rPr>
          <w:rFonts w:ascii="Times New Roman" w:eastAsia="Times New Roman" w:hAnsi="Times New Roman" w:cs="Times New Roman"/>
          <w:b/>
          <w:sz w:val="28"/>
          <w:szCs w:val="28"/>
          <w:lang w:val="en-US" w:eastAsia="ru-RU"/>
        </w:rPr>
        <w:t>V</w:t>
      </w:r>
      <w:r w:rsidRPr="000704A5">
        <w:rPr>
          <w:rFonts w:ascii="Times New Roman" w:eastAsia="Times New Roman" w:hAnsi="Times New Roman" w:cs="Times New Roman"/>
          <w:b/>
          <w:sz w:val="28"/>
          <w:szCs w:val="28"/>
          <w:lang w:eastAsia="ru-RU"/>
        </w:rPr>
        <w:t xml:space="preserve">II. </w:t>
      </w:r>
      <w:r w:rsidR="00DA1315" w:rsidRPr="000704A5">
        <w:rPr>
          <w:rFonts w:ascii="Times New Roman" w:eastAsia="Times New Roman" w:hAnsi="Times New Roman" w:cs="Times New Roman"/>
          <w:b/>
          <w:sz w:val="28"/>
          <w:szCs w:val="28"/>
          <w:lang w:eastAsia="ru-RU"/>
        </w:rPr>
        <w:t xml:space="preserve">Основные мероприятия по предупреждению коррупции </w:t>
      </w:r>
    </w:p>
    <w:p w:rsidR="00DA1315" w:rsidRPr="000704A5" w:rsidRDefault="00DA1315" w:rsidP="003118B9">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0704A5">
        <w:rPr>
          <w:rFonts w:ascii="Times New Roman" w:eastAsia="Times New Roman" w:hAnsi="Times New Roman" w:cs="Times New Roman"/>
          <w:b/>
          <w:sz w:val="28"/>
          <w:szCs w:val="28"/>
          <w:lang w:eastAsia="ru-RU"/>
        </w:rPr>
        <w:t>в Организации</w:t>
      </w:r>
    </w:p>
    <w:p w:rsidR="00DA1315" w:rsidRPr="000704A5" w:rsidRDefault="00DA1315" w:rsidP="003118B9">
      <w:pPr>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rsidR="00DA1315" w:rsidRPr="000704A5" w:rsidRDefault="00DA1315" w:rsidP="003118B9">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20. Нормативное обеспечение деятельности Организации в сфере противодействия коррупции, нормативное закрепление стандартов поведения:</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1) принятие плана реализации антикоррупционных мероприятий;</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lastRenderedPageBreak/>
        <w:t>2) разработка и принятие кодекса этики и служебного поведения работников Организации;</w:t>
      </w:r>
    </w:p>
    <w:p w:rsidR="00DA1315" w:rsidRPr="000704A5" w:rsidRDefault="00DA1315" w:rsidP="003118B9">
      <w:pPr>
        <w:autoSpaceDE w:val="0"/>
        <w:autoSpaceDN w:val="0"/>
        <w:adjustRightInd w:val="0"/>
        <w:spacing w:after="0" w:line="240" w:lineRule="auto"/>
        <w:ind w:firstLine="709"/>
        <w:jc w:val="both"/>
        <w:rPr>
          <w:rFonts w:ascii="Times New Roman" w:hAnsi="Times New Roman" w:cs="Times New Roman"/>
          <w:sz w:val="28"/>
          <w:szCs w:val="28"/>
        </w:rPr>
      </w:pPr>
      <w:r w:rsidRPr="000704A5">
        <w:rPr>
          <w:rFonts w:ascii="Times New Roman" w:eastAsia="Times New Roman" w:hAnsi="Times New Roman" w:cs="Times New Roman"/>
          <w:sz w:val="28"/>
          <w:szCs w:val="28"/>
          <w:lang w:eastAsia="ru-RU"/>
        </w:rPr>
        <w:t xml:space="preserve">3) </w:t>
      </w:r>
      <w:r w:rsidRPr="000704A5">
        <w:rPr>
          <w:rFonts w:ascii="Times New Roman" w:hAnsi="Times New Roman" w:cs="Times New Roman"/>
          <w:sz w:val="28"/>
          <w:szCs w:val="28"/>
        </w:rPr>
        <w:t>разработка и внедрение положения о конфликте интересов, декларации о конфликте интересов;</w:t>
      </w:r>
    </w:p>
    <w:p w:rsidR="00DA1315" w:rsidRPr="000704A5" w:rsidRDefault="00BE4AF7"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4</w:t>
      </w:r>
      <w:r w:rsidR="00DA1315" w:rsidRPr="000704A5">
        <w:rPr>
          <w:rFonts w:ascii="Times New Roman" w:eastAsia="Times New Roman" w:hAnsi="Times New Roman" w:cs="Times New Roman"/>
          <w:sz w:val="28"/>
          <w:szCs w:val="28"/>
          <w:lang w:eastAsia="ru-RU"/>
        </w:rPr>
        <w:t>) разработка и принятие правил, регламентирующих вопросы обмена деловыми подарками и знаками делового гостеприимства;</w:t>
      </w:r>
    </w:p>
    <w:p w:rsidR="00DA1315" w:rsidRPr="000704A5" w:rsidRDefault="00BE4AF7"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5</w:t>
      </w:r>
      <w:r w:rsidR="00DA1315" w:rsidRPr="000704A5">
        <w:rPr>
          <w:rFonts w:ascii="Times New Roman" w:eastAsia="Times New Roman" w:hAnsi="Times New Roman" w:cs="Times New Roman"/>
          <w:sz w:val="28"/>
          <w:szCs w:val="28"/>
          <w:lang w:eastAsia="ru-RU"/>
        </w:rPr>
        <w:t>) введение антикоррупционных положений в трудовые договоры работников;</w:t>
      </w:r>
    </w:p>
    <w:p w:rsidR="00DA1315" w:rsidRPr="000704A5" w:rsidRDefault="00BE4AF7"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6</w:t>
      </w:r>
      <w:r w:rsidR="00DA1315" w:rsidRPr="000704A5">
        <w:rPr>
          <w:rFonts w:ascii="Times New Roman" w:eastAsia="Times New Roman" w:hAnsi="Times New Roman" w:cs="Times New Roman"/>
          <w:sz w:val="28"/>
          <w:szCs w:val="28"/>
          <w:lang w:eastAsia="ru-RU"/>
        </w:rPr>
        <w:t xml:space="preserve">) введение в договоры, связанные с хозяйственной деятельностью Организации, </w:t>
      </w:r>
      <w:r w:rsidRPr="000704A5">
        <w:rPr>
          <w:rFonts w:ascii="Times New Roman" w:eastAsia="Times New Roman" w:hAnsi="Times New Roman" w:cs="Times New Roman"/>
          <w:sz w:val="28"/>
          <w:szCs w:val="28"/>
          <w:lang w:eastAsia="ru-RU"/>
        </w:rPr>
        <w:t xml:space="preserve">стандартной </w:t>
      </w:r>
      <w:r w:rsidR="00DA1315" w:rsidRPr="000704A5">
        <w:rPr>
          <w:rFonts w:ascii="Times New Roman" w:eastAsia="Times New Roman" w:hAnsi="Times New Roman" w:cs="Times New Roman"/>
          <w:sz w:val="28"/>
          <w:szCs w:val="28"/>
          <w:lang w:eastAsia="ru-RU"/>
        </w:rPr>
        <w:t>антикоррупционной оговорки.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21. Разработка и введение специальных антикоррупционных процедур в Организации: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1) определение подразделений/должностных лиц, ответственных за противодействие коррупции;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 введение процедуры информирования работниками работодателя/</w:t>
      </w:r>
      <w:r w:rsidRPr="000704A5">
        <w:rPr>
          <w:rFonts w:ascii="Times New Roman" w:hAnsi="Times New Roman" w:cs="Times New Roman"/>
          <w:sz w:val="28"/>
          <w:szCs w:val="28"/>
        </w:rPr>
        <w:t xml:space="preserve"> </w:t>
      </w:r>
      <w:r w:rsidRPr="000704A5">
        <w:rPr>
          <w:rFonts w:ascii="Times New Roman" w:eastAsia="Times New Roman" w:hAnsi="Times New Roman" w:cs="Times New Roman"/>
          <w:sz w:val="28"/>
          <w:szCs w:val="28"/>
          <w:lang w:eastAsia="ru-RU"/>
        </w:rPr>
        <w:t>лица, ответственного за реализацию Политики</w:t>
      </w:r>
      <w:r w:rsidR="00711D06" w:rsidRPr="000704A5">
        <w:rPr>
          <w:rFonts w:ascii="Times New Roman" w:eastAsia="Times New Roman" w:hAnsi="Times New Roman" w:cs="Times New Roman"/>
          <w:sz w:val="28"/>
          <w:szCs w:val="28"/>
          <w:lang w:eastAsia="ru-RU"/>
        </w:rPr>
        <w:t>,</w:t>
      </w:r>
      <w:r w:rsidRPr="000704A5">
        <w:rPr>
          <w:rFonts w:ascii="Times New Roman" w:eastAsia="Times New Roman" w:hAnsi="Times New Roman" w:cs="Times New Roman"/>
          <w:sz w:val="28"/>
          <w:szCs w:val="28"/>
          <w:lang w:eastAsia="ru-RU"/>
        </w:rPr>
        <w:t xml:space="preserve">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 введение процедуры информирования работодателя/лица, ответственного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4) введение процедуры информирования работниками работодателя/лица, ответственного за реализацию Политики о возникновении конфликта интересов и порядка урегулирования выявленного конфликта интересов;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5)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22. Обучение и информирование работников: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1) ознакомление работников при заключении трудового договора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 ежегодное ознакомление работников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 проведение обучающих мероприятий по вопросам профилактики и противодействия коррупции;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lastRenderedPageBreak/>
        <w:t>4) организация индивидуального консультирования работников по вопросам применения (соблюдения) антикоррупционных стандартов и процедур.</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23. Обеспечение соответствия системы внутреннего контроля и аудита Организации требованиям Политики: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1) осуществление регулярного контроля соблюдения внутренних процедур;</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 осуществление регулярного контроля данных бухгалтерского учета, наличия и достоверности первичных документов бухгалтерского учета;</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24. Оценка результатов проводимой антикоррупционной работы:</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1) проведение регулярной оценки результатов работы по противодействию коррупции;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 подготовка отчетных материалов о проводимой работе и достигнутых результатах в сфере противодействия коррупции.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25. Создание на официальном сайте Организации в информационно-телекоммуникационной сети «Интернет» раздела по противодействию коррупции и наполнение данного раздела.</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A1315" w:rsidRPr="000704A5" w:rsidRDefault="00437DA0" w:rsidP="003118B9">
      <w:pPr>
        <w:pStyle w:val="a3"/>
        <w:autoSpaceDE w:val="0"/>
        <w:autoSpaceDN w:val="0"/>
        <w:adjustRightInd w:val="0"/>
        <w:spacing w:after="0" w:line="240" w:lineRule="auto"/>
        <w:ind w:left="0"/>
        <w:jc w:val="center"/>
        <w:rPr>
          <w:rFonts w:ascii="Times New Roman" w:eastAsia="Times New Roman" w:hAnsi="Times New Roman" w:cs="Times New Roman"/>
          <w:b/>
          <w:sz w:val="28"/>
          <w:szCs w:val="28"/>
          <w:lang w:eastAsia="ru-RU"/>
        </w:rPr>
      </w:pPr>
      <w:r w:rsidRPr="000704A5">
        <w:rPr>
          <w:rFonts w:ascii="Times New Roman" w:eastAsia="Times New Roman" w:hAnsi="Times New Roman" w:cs="Times New Roman"/>
          <w:b/>
          <w:sz w:val="28"/>
          <w:szCs w:val="28"/>
          <w:lang w:val="en-US" w:eastAsia="ru-RU"/>
        </w:rPr>
        <w:t>V</w:t>
      </w:r>
      <w:r w:rsidRPr="000704A5">
        <w:rPr>
          <w:rFonts w:ascii="Times New Roman" w:eastAsia="Times New Roman" w:hAnsi="Times New Roman" w:cs="Times New Roman"/>
          <w:b/>
          <w:sz w:val="28"/>
          <w:szCs w:val="28"/>
          <w:lang w:eastAsia="ru-RU"/>
        </w:rPr>
        <w:t xml:space="preserve">III. </w:t>
      </w:r>
      <w:r w:rsidR="00DA1315" w:rsidRPr="000704A5">
        <w:rPr>
          <w:rFonts w:ascii="Times New Roman" w:eastAsia="Times New Roman" w:hAnsi="Times New Roman" w:cs="Times New Roman"/>
          <w:b/>
          <w:sz w:val="28"/>
          <w:szCs w:val="28"/>
          <w:lang w:eastAsia="ru-RU"/>
        </w:rPr>
        <w:t>Выявление и урегулирование конфликта интересов</w:t>
      </w:r>
    </w:p>
    <w:p w:rsidR="00DA1315" w:rsidRPr="000704A5" w:rsidRDefault="00DA1315" w:rsidP="003118B9">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26. Политикой устанавливаются следующие виды раскрытия конфликта интересов в Организации: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1) раскрытие сведений о конфликте интересов при приёме на работу (наличие близких родственных/свойственных) связей у работника и лиц, осуществляющих в отношении него административно-распорядительные функции;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 раскрытие сведений о конфликте интересов при назначении на новую должность (при наличии близкого родства/свойства);</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 разовое раскрытие сведений по мере возникновения ситуаций конфликта интересов;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4) раскрытие сведений о конфликте интересов, путём заполнения декларации о конфликте интересов.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27. В целях предотвращения и урегулирования конфликта интересов работник Организации должен соблюдать обязанности, предусмотренные пунктом 18 настоящей Политики.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28. Лицом, ответственным за приём сведений о наличии личной заинтересованности или возникновения конфликта интересов, а также деклараций о конфликте интересов (далее – Ответственное лицо) является лицо из числа работников Организации, ответственное за реализацию Политики, назначаемое приказом руководителя Организации.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 xml:space="preserve">29. Раскрытие конфликта интересов работником (претендентом на работу) осуществляется в письменной форме путем направления </w:t>
      </w:r>
      <w:r w:rsidRPr="000704A5">
        <w:rPr>
          <w:rFonts w:ascii="Times New Roman" w:eastAsia="Times New Roman" w:hAnsi="Times New Roman" w:cs="Times New Roman"/>
          <w:sz w:val="28"/>
          <w:szCs w:val="28"/>
          <w:lang w:eastAsia="ru-RU"/>
        </w:rPr>
        <w:lastRenderedPageBreak/>
        <w:t xml:space="preserve">уведомления на имя работодателя. </w:t>
      </w:r>
      <w:r w:rsidRPr="000704A5">
        <w:rPr>
          <w:rFonts w:ascii="Times New Roman" w:hAnsi="Times New Roman" w:cs="Times New Roman"/>
          <w:sz w:val="28"/>
          <w:szCs w:val="28"/>
        </w:rPr>
        <w:t>Также д</w:t>
      </w:r>
      <w:r w:rsidRPr="000704A5">
        <w:rPr>
          <w:rFonts w:ascii="Times New Roman" w:eastAsia="Times New Roman" w:hAnsi="Times New Roman" w:cs="Times New Roman"/>
          <w:sz w:val="28"/>
          <w:szCs w:val="28"/>
          <w:lang w:eastAsia="ru-RU"/>
        </w:rPr>
        <w:t xml:space="preserve">опустимо первоначальное раскрытие конфликта интересов в устной форме Ответственному лицу с последующей </w:t>
      </w:r>
      <w:proofErr w:type="gramStart"/>
      <w:r w:rsidRPr="000704A5">
        <w:rPr>
          <w:rFonts w:ascii="Times New Roman" w:eastAsia="Times New Roman" w:hAnsi="Times New Roman" w:cs="Times New Roman"/>
          <w:sz w:val="28"/>
          <w:szCs w:val="28"/>
          <w:lang w:eastAsia="ru-RU"/>
        </w:rPr>
        <w:t>фиксацией  в</w:t>
      </w:r>
      <w:proofErr w:type="gramEnd"/>
      <w:r w:rsidRPr="000704A5">
        <w:rPr>
          <w:rFonts w:ascii="Times New Roman" w:eastAsia="Times New Roman" w:hAnsi="Times New Roman" w:cs="Times New Roman"/>
          <w:sz w:val="28"/>
          <w:szCs w:val="28"/>
          <w:lang w:eastAsia="ru-RU"/>
        </w:rPr>
        <w:t xml:space="preserve"> письменном виде</w:t>
      </w:r>
      <w:r w:rsidR="00E81CE6">
        <w:rPr>
          <w:rFonts w:ascii="Times New Roman" w:eastAsia="Times New Roman" w:hAnsi="Times New Roman" w:cs="Times New Roman"/>
          <w:sz w:val="28"/>
          <w:szCs w:val="28"/>
          <w:lang w:eastAsia="ru-RU"/>
        </w:rPr>
        <w:t>, незамедлительно (не позднее рабочего дня, следующего за днем, когда ему об этом стало известно).</w:t>
      </w:r>
      <w:bookmarkStart w:id="1" w:name="_GoBack"/>
      <w:bookmarkEnd w:id="1"/>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В случае, если уведомление не может быть представлено работником лично, оно направляется по каналам факсимильной связи или по почте с уведомлением о вручении.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30. Ответственное лицо регистрирует в журнале регистрации (который должен быть прошит, пронумерован и заверен оттиском печати Организации) полученное уведомление о наличии личной заинтересованности или возникновения конфликта интересов и осуществляет подготовку мотивированного заключения по результатам предварительного рассмотрения уведомления.</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Копия уведомления с отметкой о его регистрации выдается работнику на руки под подпись в журнале или направляется ему по почте с уведомлением о вручении.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 xml:space="preserve">31. Информация, изложенная в заключении, незамедлительно доводится до </w:t>
      </w:r>
      <w:proofErr w:type="gramStart"/>
      <w:r w:rsidRPr="000704A5">
        <w:rPr>
          <w:rFonts w:ascii="Times New Roman" w:eastAsia="Times New Roman" w:hAnsi="Times New Roman" w:cs="Times New Roman"/>
          <w:sz w:val="28"/>
          <w:szCs w:val="28"/>
          <w:lang w:eastAsia="ru-RU"/>
        </w:rPr>
        <w:t xml:space="preserve">сведения </w:t>
      </w:r>
      <w:r w:rsidR="00C545E7" w:rsidRPr="000704A5">
        <w:rPr>
          <w:rFonts w:ascii="Times New Roman" w:eastAsia="Times New Roman" w:hAnsi="Times New Roman" w:cs="Times New Roman"/>
          <w:sz w:val="28"/>
          <w:szCs w:val="28"/>
          <w:lang w:eastAsia="ru-RU"/>
        </w:rPr>
        <w:t xml:space="preserve"> </w:t>
      </w:r>
      <w:r w:rsidR="00C545E7" w:rsidRPr="000704A5">
        <w:rPr>
          <w:rFonts w:ascii="Times New Roman" w:eastAsia="Times New Roman" w:hAnsi="Times New Roman" w:cs="Times New Roman"/>
          <w:b/>
          <w:bCs/>
          <w:sz w:val="28"/>
          <w:szCs w:val="28"/>
          <w:lang w:eastAsia="ru-RU"/>
        </w:rPr>
        <w:t>заведующего</w:t>
      </w:r>
      <w:proofErr w:type="gramEnd"/>
      <w:r w:rsidRPr="000704A5">
        <w:rPr>
          <w:rFonts w:ascii="Times New Roman" w:eastAsia="Times New Roman" w:hAnsi="Times New Roman" w:cs="Times New Roman"/>
          <w:sz w:val="28"/>
          <w:szCs w:val="28"/>
          <w:lang w:eastAsia="ru-RU"/>
        </w:rPr>
        <w:t xml:space="preserve"> Организации.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В случае выявления фактов, свидетельствующих о нарушении работником требований к служебному поведению и (или) требований об урегулировании конфликта интересов,</w:t>
      </w:r>
      <w:r w:rsidR="00C545E7" w:rsidRPr="000704A5">
        <w:rPr>
          <w:rFonts w:ascii="Times New Roman" w:eastAsia="Times New Roman" w:hAnsi="Times New Roman" w:cs="Times New Roman"/>
          <w:b/>
          <w:sz w:val="28"/>
          <w:szCs w:val="28"/>
          <w:lang w:eastAsia="ru-RU"/>
        </w:rPr>
        <w:t xml:space="preserve"> заведующий</w:t>
      </w:r>
      <w:r w:rsidRPr="000704A5">
        <w:rPr>
          <w:rFonts w:ascii="Times New Roman" w:eastAsia="Times New Roman" w:hAnsi="Times New Roman" w:cs="Times New Roman"/>
          <w:sz w:val="28"/>
          <w:szCs w:val="28"/>
          <w:lang w:eastAsia="ru-RU"/>
        </w:rPr>
        <w:t xml:space="preserve"> Организации может применить способ (способы) урегулирования конфликта интересов: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а) ограничение доступа работника к конкретной информации, которая может затрагивать личные интересы работника;</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б)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в) пересмотр и изменение функциональных обязанностей работника;</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г) временное отстранение работника от должности, если его личные интересы входят в противоречие с функциональными обязанностями;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д) перевод работника на должность, предусматривающую выполнение функциональных обязанностей, не связанных с возникшим конфликтом интересов;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е) отказ работника от своего личного интереса, порождающего конфликт с интересами Организации;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ж) </w:t>
      </w:r>
      <w:r w:rsidRPr="000704A5">
        <w:rPr>
          <w:rFonts w:ascii="Times New Roman" w:hAnsi="Times New Roman" w:cs="Times New Roman"/>
          <w:sz w:val="28"/>
          <w:szCs w:val="28"/>
        </w:rPr>
        <w:t>у</w:t>
      </w:r>
      <w:r w:rsidRPr="000704A5">
        <w:rPr>
          <w:rFonts w:ascii="Times New Roman" w:eastAsia="Times New Roman" w:hAnsi="Times New Roman" w:cs="Times New Roman"/>
          <w:sz w:val="28"/>
          <w:szCs w:val="28"/>
          <w:lang w:eastAsia="ru-RU"/>
        </w:rPr>
        <w:t>вольнение работника из Организации по инициативе работника</w:t>
      </w:r>
      <w:r w:rsidR="00D47B3C" w:rsidRPr="000704A5">
        <w:rPr>
          <w:rFonts w:ascii="Times New Roman" w:eastAsia="Times New Roman" w:hAnsi="Times New Roman" w:cs="Times New Roman"/>
          <w:sz w:val="28"/>
          <w:szCs w:val="28"/>
          <w:lang w:eastAsia="ru-RU"/>
        </w:rPr>
        <w:t>.</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0704A5">
        <w:rPr>
          <w:rFonts w:ascii="Times New Roman" w:eastAsia="Times New Roman" w:hAnsi="Times New Roman" w:cs="Times New Roman"/>
          <w:sz w:val="28"/>
          <w:szCs w:val="28"/>
          <w:lang w:eastAsia="ru-RU"/>
        </w:rPr>
        <w:t>Приведенный перечень способов разрешения конфликта интересов не является исчерпывающим. В каждом конкретном случае по договоренности</w:t>
      </w:r>
      <w:r w:rsidR="00D004CE" w:rsidRPr="000704A5">
        <w:rPr>
          <w:rFonts w:ascii="Times New Roman" w:eastAsia="Times New Roman" w:hAnsi="Times New Roman" w:cs="Times New Roman"/>
          <w:sz w:val="28"/>
          <w:szCs w:val="28"/>
          <w:lang w:eastAsia="ru-RU"/>
        </w:rPr>
        <w:t xml:space="preserve"> </w:t>
      </w:r>
      <w:r w:rsidRPr="000704A5">
        <w:rPr>
          <w:rFonts w:ascii="Times New Roman" w:eastAsia="Times New Roman" w:hAnsi="Times New Roman" w:cs="Times New Roman"/>
          <w:sz w:val="28"/>
          <w:szCs w:val="28"/>
          <w:lang w:eastAsia="ru-RU"/>
        </w:rPr>
        <w:t>Организации и работника, раскрывшего сведения о конфликте интересов, могут быть найдены иные формы его урегулирования.</w:t>
      </w:r>
      <w:r w:rsidR="000A7406" w:rsidRPr="000704A5">
        <w:rPr>
          <w:sz w:val="28"/>
          <w:szCs w:val="28"/>
        </w:rPr>
        <w:t xml:space="preserve"> </w:t>
      </w:r>
      <w:r w:rsidR="000A7406" w:rsidRPr="000704A5">
        <w:rPr>
          <w:rFonts w:ascii="Times New Roman" w:eastAsia="Times New Roman" w:hAnsi="Times New Roman" w:cs="Times New Roman"/>
          <w:sz w:val="28"/>
          <w:szCs w:val="28"/>
          <w:lang w:eastAsia="ru-RU"/>
        </w:rPr>
        <w:t>При принятии решения о выборе конкретного метода разрешения конфликта интересов важно учитывать значимость личного интереса работника, его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lastRenderedPageBreak/>
        <w:t>Ситуация, не являющаяся конфликтом интересов, не нуждается в специальных способах урегулирования.</w:t>
      </w:r>
    </w:p>
    <w:p w:rsidR="00DA1315" w:rsidRPr="000704A5" w:rsidRDefault="00DA1315" w:rsidP="003118B9">
      <w:pPr>
        <w:autoSpaceDE w:val="0"/>
        <w:autoSpaceDN w:val="0"/>
        <w:adjustRightInd w:val="0"/>
        <w:spacing w:after="0" w:line="240" w:lineRule="auto"/>
        <w:ind w:firstLine="709"/>
        <w:jc w:val="both"/>
        <w:rPr>
          <w:rFonts w:ascii="Times New Roman" w:hAnsi="Times New Roman" w:cs="Times New Roman"/>
          <w:sz w:val="28"/>
          <w:szCs w:val="28"/>
        </w:rPr>
      </w:pPr>
      <w:r w:rsidRPr="000704A5">
        <w:rPr>
          <w:rFonts w:ascii="Times New Roman" w:hAnsi="Times New Roman" w:cs="Times New Roman"/>
          <w:sz w:val="28"/>
          <w:szCs w:val="28"/>
        </w:rPr>
        <w:t xml:space="preserve">Вопросы о нарушении антикоррупционного законодательства со стороны </w:t>
      </w:r>
      <w:r w:rsidR="00C545E7" w:rsidRPr="000704A5">
        <w:rPr>
          <w:rFonts w:ascii="Times New Roman" w:hAnsi="Times New Roman" w:cs="Times New Roman"/>
          <w:sz w:val="28"/>
          <w:szCs w:val="28"/>
        </w:rPr>
        <w:t>заведующего</w:t>
      </w:r>
      <w:r w:rsidRPr="000704A5">
        <w:rPr>
          <w:rFonts w:ascii="Times New Roman" w:hAnsi="Times New Roman" w:cs="Times New Roman"/>
          <w:b/>
          <w:sz w:val="28"/>
          <w:szCs w:val="28"/>
        </w:rPr>
        <w:t xml:space="preserve"> </w:t>
      </w:r>
      <w:r w:rsidRPr="000704A5">
        <w:rPr>
          <w:rFonts w:ascii="Times New Roman" w:hAnsi="Times New Roman" w:cs="Times New Roman"/>
          <w:sz w:val="28"/>
          <w:szCs w:val="28"/>
        </w:rPr>
        <w:t>Организации рассматриваются представителем нанимателя в порядке, установленном федеральным и региональным законодательством.</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32. Учредительный орган Организации незамедлительно уведомляется об итогах урегулирования возникшего конфликта интересов.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44A43" w:rsidRPr="000704A5" w:rsidRDefault="00437DA0"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704A5">
        <w:rPr>
          <w:rFonts w:ascii="Times New Roman" w:eastAsia="Times New Roman" w:hAnsi="Times New Roman" w:cs="Times New Roman"/>
          <w:b/>
          <w:sz w:val="28"/>
          <w:szCs w:val="28"/>
          <w:lang w:eastAsia="ru-RU"/>
        </w:rPr>
        <w:t xml:space="preserve">IX. </w:t>
      </w:r>
      <w:r w:rsidR="00DA1315" w:rsidRPr="000704A5">
        <w:rPr>
          <w:rFonts w:ascii="Times New Roman" w:eastAsia="Times New Roman" w:hAnsi="Times New Roman" w:cs="Times New Roman"/>
          <w:b/>
          <w:sz w:val="28"/>
          <w:szCs w:val="28"/>
          <w:lang w:eastAsia="ru-RU"/>
        </w:rPr>
        <w:t xml:space="preserve">Сотрудничество с контрольно-надзорными </w:t>
      </w:r>
    </w:p>
    <w:p w:rsidR="00444A43" w:rsidRPr="000704A5" w:rsidRDefault="00DA1315"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704A5">
        <w:rPr>
          <w:rFonts w:ascii="Times New Roman" w:eastAsia="Times New Roman" w:hAnsi="Times New Roman" w:cs="Times New Roman"/>
          <w:b/>
          <w:sz w:val="28"/>
          <w:szCs w:val="28"/>
          <w:lang w:eastAsia="ru-RU"/>
        </w:rPr>
        <w:t xml:space="preserve">и правоохранительными органами </w:t>
      </w:r>
    </w:p>
    <w:p w:rsidR="00DA1315" w:rsidRPr="000704A5" w:rsidRDefault="00DA1315" w:rsidP="003118B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704A5">
        <w:rPr>
          <w:rFonts w:ascii="Times New Roman" w:eastAsia="Times New Roman" w:hAnsi="Times New Roman" w:cs="Times New Roman"/>
          <w:b/>
          <w:sz w:val="28"/>
          <w:szCs w:val="28"/>
          <w:lang w:eastAsia="ru-RU"/>
        </w:rPr>
        <w:t>в сфере</w:t>
      </w:r>
      <w:r w:rsidR="00437DA0" w:rsidRPr="000704A5">
        <w:rPr>
          <w:rFonts w:ascii="Times New Roman" w:eastAsia="Times New Roman" w:hAnsi="Times New Roman" w:cs="Times New Roman"/>
          <w:b/>
          <w:sz w:val="28"/>
          <w:szCs w:val="28"/>
          <w:lang w:eastAsia="ru-RU"/>
        </w:rPr>
        <w:t xml:space="preserve"> </w:t>
      </w:r>
      <w:r w:rsidRPr="000704A5">
        <w:rPr>
          <w:rFonts w:ascii="Times New Roman" w:eastAsia="Times New Roman" w:hAnsi="Times New Roman" w:cs="Times New Roman"/>
          <w:b/>
          <w:sz w:val="28"/>
          <w:szCs w:val="28"/>
          <w:lang w:eastAsia="ru-RU"/>
        </w:rPr>
        <w:t>противодействия коррупции</w:t>
      </w:r>
    </w:p>
    <w:p w:rsidR="00DA1315" w:rsidRPr="000704A5" w:rsidRDefault="00DA1315" w:rsidP="003118B9">
      <w:pPr>
        <w:pStyle w:val="a3"/>
        <w:autoSpaceDE w:val="0"/>
        <w:autoSpaceDN w:val="0"/>
        <w:adjustRightInd w:val="0"/>
        <w:spacing w:after="0" w:line="240" w:lineRule="auto"/>
        <w:ind w:left="0" w:firstLine="709"/>
        <w:jc w:val="center"/>
        <w:rPr>
          <w:rFonts w:ascii="Times New Roman" w:eastAsia="Times New Roman" w:hAnsi="Times New Roman" w:cs="Times New Roman"/>
          <w:b/>
          <w:sz w:val="28"/>
          <w:szCs w:val="28"/>
          <w:lang w:eastAsia="ru-RU"/>
        </w:rPr>
      </w:pP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33.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34. Организация принимает на себя публичное обязательство сообщать своему учредительному органу, в соответствующие контрольно-надзорные и правоохранительные органы о случаях совершения коррупционных правонарушений, о которых Организации (работникам Организации) стало известно.</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35. Организация принимает на себя обязательство воздерживаться от каких-либо санкций в отношении своих сотрудников, сообщивших в контрольно-надзорные или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36. Сотрудничество с контрольно-надзорными и правоохранительными органами также проявляется в форме:</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1) оказания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и противодействия коррупции;</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2) оказания содействия уполномоченным представителям контрольно-надзорных и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t>37. Руководству Организации и её работникам следует оказывать поддержку в выявлении и расследовании контрольно-надзорными и правоохранительными органами фактов коррупции, предпринимать необходимые меры по сохранению и передаче в контрольно-надзорные и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контрольно-надзорных и правоохранительных органов к данной работе привлекаются специалисты в соответствующей области права.</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04A5">
        <w:rPr>
          <w:rFonts w:ascii="Times New Roman" w:eastAsia="Times New Roman" w:hAnsi="Times New Roman" w:cs="Times New Roman"/>
          <w:sz w:val="28"/>
          <w:szCs w:val="28"/>
          <w:lang w:eastAsia="ru-RU"/>
        </w:rPr>
        <w:lastRenderedPageBreak/>
        <w:t>38. Руководство и работники Организации не должны допускать вмешательства в выполнение служебных обязанностей должностными лицами контрольно-надзорных и правоохранительных органов.</w:t>
      </w:r>
    </w:p>
    <w:p w:rsidR="00DA1315" w:rsidRPr="000704A5" w:rsidRDefault="00DA1315" w:rsidP="003118B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A1315" w:rsidRPr="000704A5" w:rsidRDefault="00437DA0" w:rsidP="003118B9">
      <w:pPr>
        <w:pStyle w:val="a4"/>
        <w:shd w:val="clear" w:color="auto" w:fill="FFFFFF"/>
        <w:spacing w:before="0" w:beforeAutospacing="0" w:after="0" w:afterAutospacing="0"/>
        <w:jc w:val="center"/>
        <w:rPr>
          <w:b/>
          <w:sz w:val="28"/>
          <w:szCs w:val="28"/>
        </w:rPr>
      </w:pPr>
      <w:r w:rsidRPr="000704A5">
        <w:rPr>
          <w:b/>
          <w:sz w:val="28"/>
          <w:szCs w:val="28"/>
          <w:lang w:val="en-US"/>
        </w:rPr>
        <w:t>X</w:t>
      </w:r>
      <w:r w:rsidRPr="000704A5">
        <w:rPr>
          <w:b/>
          <w:sz w:val="28"/>
          <w:szCs w:val="28"/>
        </w:rPr>
        <w:t xml:space="preserve">. </w:t>
      </w:r>
      <w:r w:rsidR="00DA1315" w:rsidRPr="000704A5">
        <w:rPr>
          <w:b/>
          <w:sz w:val="28"/>
          <w:szCs w:val="28"/>
        </w:rPr>
        <w:t>Ответственность работников за несоблюдение требований антикоррупционной политики</w:t>
      </w:r>
    </w:p>
    <w:p w:rsidR="00DA1315" w:rsidRPr="000704A5" w:rsidRDefault="00DA1315" w:rsidP="003118B9">
      <w:pPr>
        <w:pStyle w:val="a4"/>
        <w:shd w:val="clear" w:color="auto" w:fill="FFFFFF"/>
        <w:spacing w:before="0" w:beforeAutospacing="0" w:after="0" w:afterAutospacing="0"/>
        <w:ind w:firstLine="709"/>
        <w:rPr>
          <w:b/>
          <w:sz w:val="28"/>
          <w:szCs w:val="28"/>
        </w:rPr>
      </w:pPr>
    </w:p>
    <w:p w:rsidR="00DA1315" w:rsidRPr="000704A5" w:rsidRDefault="00DA1315" w:rsidP="003118B9">
      <w:pPr>
        <w:pStyle w:val="a4"/>
        <w:shd w:val="clear" w:color="auto" w:fill="FFFFFF"/>
        <w:spacing w:before="0" w:beforeAutospacing="0" w:after="0" w:afterAutospacing="0"/>
        <w:ind w:firstLine="709"/>
        <w:jc w:val="both"/>
        <w:rPr>
          <w:sz w:val="28"/>
          <w:szCs w:val="28"/>
        </w:rPr>
      </w:pPr>
      <w:r w:rsidRPr="000704A5">
        <w:rPr>
          <w:sz w:val="28"/>
          <w:szCs w:val="28"/>
        </w:rPr>
        <w:t>39.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1315" w:rsidRPr="000704A5" w:rsidRDefault="00DA1315" w:rsidP="003118B9">
      <w:pPr>
        <w:pStyle w:val="a4"/>
        <w:shd w:val="clear" w:color="auto" w:fill="FFFFFF"/>
        <w:spacing w:before="0" w:beforeAutospacing="0" w:after="0" w:afterAutospacing="0"/>
        <w:ind w:firstLine="709"/>
        <w:jc w:val="both"/>
        <w:rPr>
          <w:sz w:val="28"/>
          <w:szCs w:val="28"/>
        </w:rPr>
      </w:pPr>
      <w:r w:rsidRPr="000704A5">
        <w:rPr>
          <w:sz w:val="28"/>
          <w:szCs w:val="28"/>
        </w:rPr>
        <w:t xml:space="preserve">40. Руководитель </w:t>
      </w:r>
      <w:r w:rsidRPr="000704A5">
        <w:rPr>
          <w:b/>
          <w:sz w:val="28"/>
          <w:szCs w:val="28"/>
        </w:rPr>
        <w:t>[</w:t>
      </w:r>
      <w:r w:rsidR="00C545E7" w:rsidRPr="000704A5">
        <w:rPr>
          <w:b/>
          <w:sz w:val="28"/>
          <w:szCs w:val="28"/>
        </w:rPr>
        <w:t>заведующий</w:t>
      </w:r>
      <w:r w:rsidRPr="000704A5">
        <w:rPr>
          <w:b/>
          <w:sz w:val="28"/>
          <w:szCs w:val="28"/>
        </w:rPr>
        <w:t>]</w:t>
      </w:r>
      <w:r w:rsidRPr="000704A5">
        <w:rPr>
          <w:sz w:val="28"/>
          <w:szCs w:val="28"/>
        </w:rPr>
        <w:t xml:space="preserve"> Организации, подведомственной исполнительному органу Тверской области, органу местного самоуправления муниципального образования Тверской области, несет персональную ответственность за неприятие мер по предотвращению или урегулированию конфликта интересов в Организации.</w:t>
      </w:r>
    </w:p>
    <w:p w:rsidR="00DA1315" w:rsidRPr="000704A5" w:rsidRDefault="00DA1315" w:rsidP="003118B9">
      <w:pPr>
        <w:pStyle w:val="a4"/>
        <w:shd w:val="clear" w:color="auto" w:fill="FFFFFF"/>
        <w:spacing w:before="0" w:beforeAutospacing="0" w:after="0" w:afterAutospacing="0"/>
        <w:ind w:firstLine="709"/>
        <w:jc w:val="both"/>
        <w:rPr>
          <w:sz w:val="28"/>
          <w:szCs w:val="28"/>
        </w:rPr>
      </w:pPr>
      <w:r w:rsidRPr="000704A5">
        <w:rPr>
          <w:sz w:val="28"/>
          <w:szCs w:val="28"/>
        </w:rPr>
        <w:t>41. Работники Организации, независимо от занимаемой должности, несут персональную ответственность за соблюдение принципов и требований Политики.</w:t>
      </w:r>
    </w:p>
    <w:p w:rsidR="00DA1315" w:rsidRPr="000704A5" w:rsidRDefault="00DA1315" w:rsidP="003118B9">
      <w:pPr>
        <w:pStyle w:val="a4"/>
        <w:shd w:val="clear" w:color="auto" w:fill="FFFFFF"/>
        <w:spacing w:before="0" w:beforeAutospacing="0" w:after="0" w:afterAutospacing="0"/>
        <w:ind w:firstLine="709"/>
        <w:jc w:val="both"/>
        <w:rPr>
          <w:sz w:val="28"/>
          <w:szCs w:val="28"/>
        </w:rPr>
      </w:pPr>
      <w:r w:rsidRPr="000704A5">
        <w:rPr>
          <w:sz w:val="28"/>
          <w:szCs w:val="28"/>
        </w:rPr>
        <w:t xml:space="preserve">42. В случае непринятия работником мер по предотвращению или урегулированию конфликта интересов, стороной которого он является, с ним может быть расторгнут трудовой договор в связи с утратой доверия на основании пункта 7.1 части 1 статьи 81 Трудового кодекса Российской Федерации. </w:t>
      </w:r>
    </w:p>
    <w:p w:rsidR="00DA1315" w:rsidRPr="000704A5" w:rsidRDefault="00DA1315" w:rsidP="003118B9">
      <w:pPr>
        <w:pStyle w:val="a4"/>
        <w:shd w:val="clear" w:color="auto" w:fill="FFFFFF"/>
        <w:spacing w:before="0" w:beforeAutospacing="0" w:after="0" w:afterAutospacing="0"/>
        <w:ind w:firstLine="709"/>
        <w:jc w:val="both"/>
        <w:rPr>
          <w:sz w:val="28"/>
          <w:szCs w:val="28"/>
        </w:rPr>
      </w:pPr>
    </w:p>
    <w:p w:rsidR="00DA1315" w:rsidRPr="000704A5" w:rsidRDefault="00437DA0" w:rsidP="003118B9">
      <w:pPr>
        <w:pStyle w:val="a4"/>
        <w:shd w:val="clear" w:color="auto" w:fill="FFFFFF"/>
        <w:spacing w:before="0" w:beforeAutospacing="0" w:after="0" w:afterAutospacing="0"/>
        <w:jc w:val="center"/>
        <w:rPr>
          <w:b/>
          <w:sz w:val="28"/>
          <w:szCs w:val="28"/>
        </w:rPr>
      </w:pPr>
      <w:r w:rsidRPr="000704A5">
        <w:rPr>
          <w:b/>
          <w:sz w:val="28"/>
          <w:szCs w:val="28"/>
          <w:lang w:val="en-US"/>
        </w:rPr>
        <w:t>XI</w:t>
      </w:r>
      <w:r w:rsidRPr="000704A5">
        <w:rPr>
          <w:b/>
          <w:sz w:val="28"/>
          <w:szCs w:val="28"/>
        </w:rPr>
        <w:t xml:space="preserve">. </w:t>
      </w:r>
      <w:r w:rsidR="00DA1315" w:rsidRPr="000704A5">
        <w:rPr>
          <w:b/>
          <w:sz w:val="28"/>
          <w:szCs w:val="28"/>
        </w:rPr>
        <w:t>Порядок пересмотра и внесения изменений</w:t>
      </w:r>
    </w:p>
    <w:p w:rsidR="00DA1315" w:rsidRPr="000704A5" w:rsidRDefault="00DA1315" w:rsidP="003118B9">
      <w:pPr>
        <w:pStyle w:val="a4"/>
        <w:shd w:val="clear" w:color="auto" w:fill="FFFFFF"/>
        <w:spacing w:before="0" w:beforeAutospacing="0" w:after="0" w:afterAutospacing="0"/>
        <w:ind w:firstLine="709"/>
        <w:rPr>
          <w:sz w:val="28"/>
          <w:szCs w:val="28"/>
        </w:rPr>
      </w:pPr>
    </w:p>
    <w:p w:rsidR="00DA1315" w:rsidRPr="000704A5" w:rsidRDefault="00DA1315" w:rsidP="003118B9">
      <w:pPr>
        <w:pStyle w:val="a4"/>
        <w:shd w:val="clear" w:color="auto" w:fill="FFFFFF"/>
        <w:spacing w:before="0" w:beforeAutospacing="0" w:after="0" w:afterAutospacing="0"/>
        <w:ind w:firstLine="709"/>
        <w:jc w:val="both"/>
        <w:rPr>
          <w:sz w:val="28"/>
          <w:szCs w:val="28"/>
        </w:rPr>
      </w:pPr>
      <w:r w:rsidRPr="000704A5">
        <w:rPr>
          <w:sz w:val="28"/>
          <w:szCs w:val="28"/>
        </w:rPr>
        <w:t xml:space="preserve">43. Организация осуществляет регулярный мониторинг эффективности реализации Политики. Должностные лица, на которые возложены функции по профилактике и противодействию коррупции, ежегодно представляют </w:t>
      </w:r>
      <w:r w:rsidRPr="000704A5">
        <w:rPr>
          <w:b/>
          <w:sz w:val="28"/>
          <w:szCs w:val="28"/>
        </w:rPr>
        <w:t>[</w:t>
      </w:r>
      <w:r w:rsidR="00C545E7" w:rsidRPr="000704A5">
        <w:rPr>
          <w:b/>
          <w:sz w:val="28"/>
          <w:szCs w:val="28"/>
        </w:rPr>
        <w:t>заведующему</w:t>
      </w:r>
      <w:r w:rsidRPr="000704A5">
        <w:rPr>
          <w:b/>
          <w:sz w:val="28"/>
          <w:szCs w:val="28"/>
        </w:rPr>
        <w:t>]</w:t>
      </w:r>
      <w:r w:rsidRPr="000704A5">
        <w:rPr>
          <w:sz w:val="28"/>
          <w:szCs w:val="28"/>
        </w:rPr>
        <w:t xml:space="preserve"> Организации соответствующий отчет, на основании которого в настоящую Политику могут быть внесены изменения и дополнения.</w:t>
      </w:r>
    </w:p>
    <w:p w:rsidR="00D923DA" w:rsidRPr="000704A5" w:rsidRDefault="00DA1315" w:rsidP="003118B9">
      <w:pPr>
        <w:pStyle w:val="a4"/>
        <w:shd w:val="clear" w:color="auto" w:fill="FFFFFF"/>
        <w:spacing w:before="0" w:beforeAutospacing="0" w:after="0" w:afterAutospacing="0"/>
        <w:ind w:firstLine="709"/>
        <w:jc w:val="both"/>
        <w:rPr>
          <w:sz w:val="28"/>
          <w:szCs w:val="28"/>
        </w:rPr>
      </w:pPr>
      <w:r w:rsidRPr="000704A5">
        <w:rPr>
          <w:sz w:val="28"/>
          <w:szCs w:val="28"/>
        </w:rPr>
        <w:t xml:space="preserve">44. Пересмотр принятой антикоррупционной политики в Организации может проводиться в случае внесения изменений в Трудовой кодекс Российской Федерации, законодательство Российской Федерации или Тверской области </w:t>
      </w:r>
      <w:r w:rsidR="00667F98" w:rsidRPr="000704A5">
        <w:rPr>
          <w:sz w:val="28"/>
          <w:szCs w:val="28"/>
        </w:rPr>
        <w:t>в сфере противодействия</w:t>
      </w:r>
      <w:r w:rsidRPr="000704A5">
        <w:rPr>
          <w:sz w:val="28"/>
          <w:szCs w:val="28"/>
        </w:rPr>
        <w:t xml:space="preserve"> коррупции.</w:t>
      </w:r>
    </w:p>
    <w:sectPr w:rsidR="00D923DA" w:rsidRPr="000704A5" w:rsidSect="00667F98">
      <w:headerReference w:type="default" r:id="rId8"/>
      <w:pgSz w:w="11906" w:h="16838"/>
      <w:pgMar w:top="1134" w:right="851" w:bottom="1134" w:left="1701"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59A" w:rsidRDefault="0002759A" w:rsidP="003118B9">
      <w:pPr>
        <w:spacing w:after="0" w:line="240" w:lineRule="auto"/>
      </w:pPr>
      <w:r>
        <w:separator/>
      </w:r>
    </w:p>
  </w:endnote>
  <w:endnote w:type="continuationSeparator" w:id="0">
    <w:p w:rsidR="0002759A" w:rsidRDefault="0002759A" w:rsidP="00311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59A" w:rsidRDefault="0002759A" w:rsidP="003118B9">
      <w:pPr>
        <w:spacing w:after="0" w:line="240" w:lineRule="auto"/>
      </w:pPr>
      <w:r>
        <w:separator/>
      </w:r>
    </w:p>
  </w:footnote>
  <w:footnote w:type="continuationSeparator" w:id="0">
    <w:p w:rsidR="0002759A" w:rsidRDefault="0002759A" w:rsidP="00311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9753747"/>
      <w:docPartObj>
        <w:docPartGallery w:val="Page Numbers (Top of Page)"/>
        <w:docPartUnique/>
      </w:docPartObj>
    </w:sdtPr>
    <w:sdtEndPr/>
    <w:sdtContent>
      <w:p w:rsidR="0051664E" w:rsidRDefault="00CB5E23">
        <w:pPr>
          <w:pStyle w:val="a6"/>
          <w:jc w:val="center"/>
        </w:pPr>
        <w:r w:rsidRPr="0051664E">
          <w:rPr>
            <w:rFonts w:ascii="Times New Roman" w:hAnsi="Times New Roman" w:cs="Times New Roman"/>
            <w:sz w:val="24"/>
            <w:szCs w:val="24"/>
          </w:rPr>
          <w:fldChar w:fldCharType="begin"/>
        </w:r>
        <w:r w:rsidRPr="0051664E">
          <w:rPr>
            <w:rFonts w:ascii="Times New Roman" w:hAnsi="Times New Roman" w:cs="Times New Roman"/>
            <w:sz w:val="24"/>
            <w:szCs w:val="24"/>
          </w:rPr>
          <w:instrText>PAGE   \* MERGEFORMAT</w:instrText>
        </w:r>
        <w:r w:rsidRPr="0051664E">
          <w:rPr>
            <w:rFonts w:ascii="Times New Roman" w:hAnsi="Times New Roman" w:cs="Times New Roman"/>
            <w:sz w:val="24"/>
            <w:szCs w:val="24"/>
          </w:rPr>
          <w:fldChar w:fldCharType="separate"/>
        </w:r>
        <w:r w:rsidR="00732668">
          <w:rPr>
            <w:rFonts w:ascii="Times New Roman" w:hAnsi="Times New Roman" w:cs="Times New Roman"/>
            <w:noProof/>
            <w:sz w:val="24"/>
            <w:szCs w:val="24"/>
          </w:rPr>
          <w:t>9</w:t>
        </w:r>
        <w:r w:rsidRPr="0051664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912D6"/>
    <w:multiLevelType w:val="multilevel"/>
    <w:tmpl w:val="5A12F4EA"/>
    <w:lvl w:ilvl="0">
      <w:start w:val="1"/>
      <w:numFmt w:val="upperRoman"/>
      <w:lvlText w:val="%1."/>
      <w:lvlJc w:val="right"/>
      <w:pPr>
        <w:ind w:left="720" w:hanging="360"/>
      </w:pPr>
      <w:rPr>
        <w:b/>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0928"/>
    <w:rsid w:val="0002759A"/>
    <w:rsid w:val="000704A5"/>
    <w:rsid w:val="000A7406"/>
    <w:rsid w:val="00210987"/>
    <w:rsid w:val="00267BD9"/>
    <w:rsid w:val="002C3D38"/>
    <w:rsid w:val="003118B9"/>
    <w:rsid w:val="003208D5"/>
    <w:rsid w:val="0039216A"/>
    <w:rsid w:val="00437DA0"/>
    <w:rsid w:val="00444A43"/>
    <w:rsid w:val="00555F0E"/>
    <w:rsid w:val="00570928"/>
    <w:rsid w:val="00601E13"/>
    <w:rsid w:val="00667F98"/>
    <w:rsid w:val="006A0391"/>
    <w:rsid w:val="006C0CB6"/>
    <w:rsid w:val="006F7E60"/>
    <w:rsid w:val="00711D06"/>
    <w:rsid w:val="00732668"/>
    <w:rsid w:val="0081057F"/>
    <w:rsid w:val="008D5B31"/>
    <w:rsid w:val="00920C54"/>
    <w:rsid w:val="009C14B9"/>
    <w:rsid w:val="00B906B4"/>
    <w:rsid w:val="00B96657"/>
    <w:rsid w:val="00BE4AF7"/>
    <w:rsid w:val="00C0269F"/>
    <w:rsid w:val="00C545E7"/>
    <w:rsid w:val="00CB5E23"/>
    <w:rsid w:val="00D004CE"/>
    <w:rsid w:val="00D47B3C"/>
    <w:rsid w:val="00D923DA"/>
    <w:rsid w:val="00DA1315"/>
    <w:rsid w:val="00E81CE6"/>
    <w:rsid w:val="00EE47C4"/>
    <w:rsid w:val="00FB5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A5BD"/>
  <w15:docId w15:val="{EF6B59F0-F6DB-462B-815D-F5C4C660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31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315"/>
    <w:pPr>
      <w:ind w:left="720"/>
      <w:contextualSpacing/>
    </w:pPr>
  </w:style>
  <w:style w:type="paragraph" w:styleId="a4">
    <w:name w:val="Normal (Web)"/>
    <w:basedOn w:val="a"/>
    <w:uiPriority w:val="99"/>
    <w:unhideWhenUsed/>
    <w:rsid w:val="00DA1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A1315"/>
    <w:rPr>
      <w:b/>
      <w:bCs/>
    </w:rPr>
  </w:style>
  <w:style w:type="paragraph" w:styleId="a6">
    <w:name w:val="header"/>
    <w:basedOn w:val="a"/>
    <w:link w:val="a7"/>
    <w:uiPriority w:val="99"/>
    <w:unhideWhenUsed/>
    <w:rsid w:val="00DA131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1315"/>
  </w:style>
  <w:style w:type="paragraph" w:styleId="a8">
    <w:name w:val="footer"/>
    <w:basedOn w:val="a"/>
    <w:link w:val="a9"/>
    <w:uiPriority w:val="99"/>
    <w:unhideWhenUsed/>
    <w:rsid w:val="003118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118B9"/>
  </w:style>
  <w:style w:type="character" w:customStyle="1" w:styleId="highlightsearch">
    <w:name w:val="highlightsearch"/>
    <w:basedOn w:val="a0"/>
    <w:rsid w:val="00667F98"/>
  </w:style>
  <w:style w:type="paragraph" w:styleId="aa">
    <w:name w:val="Balloon Text"/>
    <w:basedOn w:val="a"/>
    <w:link w:val="ab"/>
    <w:uiPriority w:val="99"/>
    <w:semiHidden/>
    <w:unhideWhenUsed/>
    <w:rsid w:val="00E81CE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81C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18FF5E1210AD280B0F42AF551A2DEEB16FF5B5009CB65776E578365B43DF9F2BCDA8B79045AFFE26B93530m4U4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3863</Words>
  <Characters>22022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Щеглов Виктор Евгеньевич</dc:creator>
  <cp:lastModifiedBy>User</cp:lastModifiedBy>
  <cp:revision>5</cp:revision>
  <cp:lastPrinted>2025-03-20T09:14:00Z</cp:lastPrinted>
  <dcterms:created xsi:type="dcterms:W3CDTF">2024-10-31T06:23:00Z</dcterms:created>
  <dcterms:modified xsi:type="dcterms:W3CDTF">2025-03-20T09:14:00Z</dcterms:modified>
</cp:coreProperties>
</file>